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ADEE" w14:textId="77777777" w:rsidR="00C7735C" w:rsidRPr="00C7735C" w:rsidRDefault="00C7735C" w:rsidP="00C7735C">
      <w:pPr>
        <w:spacing w:after="0" w:line="240" w:lineRule="auto"/>
        <w:rPr>
          <w:rFonts w:ascii="Times New Roman" w:eastAsia="Times New Roman" w:hAnsi="Times New Roman" w:cs="Times New Roman"/>
          <w:sz w:val="24"/>
          <w:szCs w:val="24"/>
          <w:lang w:val="en-KY" w:eastAsia="en-KY"/>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5"/>
        <w:gridCol w:w="2409"/>
        <w:gridCol w:w="6237"/>
        <w:gridCol w:w="1985"/>
        <w:gridCol w:w="1762"/>
      </w:tblGrid>
      <w:tr w:rsidR="00C7735C" w:rsidRPr="00C7735C" w14:paraId="1523630B" w14:textId="77777777" w:rsidTr="00C7735C">
        <w:trPr>
          <w:trHeight w:val="558"/>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72BDA"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36"/>
                <w:szCs w:val="36"/>
                <w:bdr w:val="none" w:sz="0" w:space="0" w:color="auto" w:frame="1"/>
                <w:lang w:val="en-KY" w:eastAsia="en-KY"/>
              </w:rPr>
              <w:t>Music</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9FA01"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Lesson Objective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8A77E"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Activities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E7048"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Links</w:t>
            </w:r>
          </w:p>
        </w:t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63606"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Resources</w:t>
            </w:r>
          </w:p>
        </w:tc>
      </w:tr>
      <w:tr w:rsidR="00C7735C" w:rsidRPr="00C7735C" w14:paraId="2EF53436" w14:textId="77777777" w:rsidTr="00C7735C">
        <w:trPr>
          <w:trHeight w:val="15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B4ED4" w14:textId="77777777" w:rsidR="00C7735C" w:rsidRPr="00C7735C" w:rsidRDefault="00C7735C" w:rsidP="00C7735C">
            <w:pPr>
              <w:spacing w:after="0" w:line="240" w:lineRule="auto"/>
              <w:jc w:val="center"/>
              <w:rPr>
                <w:rFonts w:eastAsia="Times New Roman" w:cstheme="minorHAnsi"/>
                <w:sz w:val="24"/>
                <w:szCs w:val="24"/>
                <w:lang w:val="en-KY" w:eastAsia="en-KY"/>
              </w:rPr>
            </w:pPr>
            <w:r w:rsidRPr="00C7735C">
              <w:rPr>
                <w:rFonts w:eastAsia="Times New Roman" w:cstheme="minorHAnsi"/>
                <w:b/>
                <w:bCs/>
                <w:sz w:val="24"/>
                <w:szCs w:val="24"/>
                <w:lang w:val="en-KY" w:eastAsia="en-KY"/>
              </w:rPr>
              <w:t>Week Beginning April 6th</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BC67A" w14:textId="77777777" w:rsidR="00C7735C" w:rsidRPr="00C7735C" w:rsidRDefault="00C7735C" w:rsidP="00C7735C">
            <w:pPr>
              <w:spacing w:after="240" w:line="240" w:lineRule="auto"/>
              <w:rPr>
                <w:rFonts w:eastAsia="Times New Roman" w:cstheme="minorHAnsi"/>
                <w:sz w:val="24"/>
                <w:szCs w:val="24"/>
                <w:lang w:val="en-KY" w:eastAsia="en-KY"/>
              </w:rPr>
            </w:pPr>
            <w:r w:rsidRPr="00C7735C">
              <w:rPr>
                <w:rFonts w:eastAsia="Times New Roman" w:cstheme="minorHAnsi"/>
                <w:b/>
                <w:bCs/>
                <w:sz w:val="24"/>
                <w:szCs w:val="24"/>
                <w:lang w:val="en-KY" w:eastAsia="en-KY"/>
              </w:rPr>
              <w:t>"String and Percussion Families Review"</w:t>
            </w:r>
            <w:r w:rsidRPr="00C7735C">
              <w:rPr>
                <w:rFonts w:eastAsia="Times New Roman" w:cstheme="minorHAnsi"/>
                <w:sz w:val="24"/>
                <w:szCs w:val="24"/>
                <w:lang w:val="en-KY" w:eastAsia="en-KY"/>
              </w:rPr>
              <w:br/>
            </w:r>
            <w:r w:rsidRPr="00C7735C">
              <w:rPr>
                <w:rFonts w:eastAsia="Times New Roman" w:cstheme="minorHAnsi"/>
                <w:sz w:val="24"/>
                <w:szCs w:val="24"/>
                <w:lang w:val="en-KY" w:eastAsia="en-KY"/>
              </w:rPr>
              <w:br/>
              <w:t>-Name the four instrument families of the orchestra</w:t>
            </w:r>
            <w:r w:rsidRPr="00C7735C">
              <w:rPr>
                <w:rFonts w:eastAsia="Times New Roman" w:cstheme="minorHAnsi"/>
                <w:sz w:val="24"/>
                <w:szCs w:val="24"/>
                <w:lang w:val="en-KY" w:eastAsia="en-KY"/>
              </w:rPr>
              <w:br/>
              <w:t>-Aurally and visually identify the members of the string family</w:t>
            </w:r>
            <w:r w:rsidRPr="00C7735C">
              <w:rPr>
                <w:rFonts w:eastAsia="Times New Roman" w:cstheme="minorHAnsi"/>
                <w:sz w:val="24"/>
                <w:szCs w:val="24"/>
                <w:lang w:val="en-KY" w:eastAsia="en-KY"/>
              </w:rPr>
              <w:br/>
              <w:t>-Define Percussion</w:t>
            </w:r>
            <w:r w:rsidRPr="00C7735C">
              <w:rPr>
                <w:rFonts w:eastAsia="Times New Roman" w:cstheme="minorHAnsi"/>
                <w:sz w:val="24"/>
                <w:szCs w:val="24"/>
                <w:lang w:val="en-KY" w:eastAsia="en-KY"/>
              </w:rPr>
              <w:br/>
              <w:t>-Identify two instruments of the percussion family</w:t>
            </w:r>
            <w:r w:rsidRPr="00C7735C">
              <w:rPr>
                <w:rFonts w:eastAsia="Times New Roman" w:cstheme="minorHAnsi"/>
                <w:sz w:val="24"/>
                <w:szCs w:val="24"/>
                <w:lang w:val="en-KY" w:eastAsia="en-KY"/>
              </w:rPr>
              <w:br/>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C69E" w14:textId="77777777" w:rsidR="00C7735C" w:rsidRPr="00C7735C" w:rsidRDefault="00C7735C" w:rsidP="00C7735C">
            <w:pPr>
              <w:shd w:val="clear" w:color="auto" w:fill="FFFFFF"/>
              <w:spacing w:after="0" w:line="240" w:lineRule="auto"/>
              <w:textAlignment w:val="baseline"/>
              <w:rPr>
                <w:rFonts w:eastAsia="Times New Roman" w:cstheme="minorHAnsi"/>
                <w:color w:val="201F1E"/>
                <w:sz w:val="24"/>
                <w:szCs w:val="24"/>
                <w:lang w:val="en-KY" w:eastAsia="en-KY"/>
              </w:rPr>
            </w:pPr>
            <w:r w:rsidRPr="00C7735C">
              <w:rPr>
                <w:rFonts w:eastAsia="Times New Roman" w:cstheme="minorHAnsi"/>
                <w:b/>
                <w:bCs/>
                <w:color w:val="201F1E"/>
                <w:sz w:val="24"/>
                <w:szCs w:val="24"/>
                <w:u w:val="single"/>
                <w:lang w:val="en-KY" w:eastAsia="en-KY"/>
              </w:rPr>
              <w:t>Grade 1</w:t>
            </w:r>
          </w:p>
          <w:p w14:paraId="203161C2" w14:textId="77777777" w:rsidR="00C7735C" w:rsidRPr="00C7735C" w:rsidRDefault="00C7735C" w:rsidP="00C7735C">
            <w:pPr>
              <w:shd w:val="clear" w:color="auto" w:fill="FFFFFF"/>
              <w:spacing w:after="0" w:line="240" w:lineRule="auto"/>
              <w:textAlignment w:val="baseline"/>
              <w:rPr>
                <w:rFonts w:eastAsia="Times New Roman" w:cstheme="minorHAnsi"/>
                <w:color w:val="201F1E"/>
                <w:sz w:val="24"/>
                <w:szCs w:val="24"/>
                <w:lang w:val="en-KY" w:eastAsia="en-KY"/>
              </w:rPr>
            </w:pPr>
          </w:p>
          <w:p w14:paraId="21801875" w14:textId="77777777" w:rsidR="00C7735C" w:rsidRPr="00C7735C" w:rsidRDefault="00C7735C" w:rsidP="00C7735C">
            <w:pPr>
              <w:shd w:val="clear" w:color="auto" w:fill="FFFFFF"/>
              <w:spacing w:after="0" w:line="240" w:lineRule="auto"/>
              <w:textAlignment w:val="baseline"/>
              <w:rPr>
                <w:rFonts w:eastAsia="Times New Roman" w:cstheme="minorHAnsi"/>
                <w:color w:val="201F1E"/>
                <w:sz w:val="24"/>
                <w:szCs w:val="24"/>
                <w:lang w:val="en-KY" w:eastAsia="en-KY"/>
              </w:rPr>
            </w:pPr>
            <w:r w:rsidRPr="00C7735C">
              <w:rPr>
                <w:rFonts w:eastAsia="Times New Roman" w:cstheme="minorHAnsi"/>
                <w:color w:val="201F1E"/>
                <w:sz w:val="24"/>
                <w:szCs w:val="24"/>
                <w:lang w:val="en-KY" w:eastAsia="en-KY"/>
              </w:rPr>
              <w:t>Hello, Parents!</w:t>
            </w:r>
          </w:p>
          <w:p w14:paraId="7869F748" w14:textId="2823E62F" w:rsidR="00C7735C" w:rsidRPr="00C7735C" w:rsidRDefault="00C7735C" w:rsidP="00F838F5">
            <w:pPr>
              <w:shd w:val="clear" w:color="auto" w:fill="FFFFFF"/>
              <w:spacing w:after="0" w:line="240" w:lineRule="auto"/>
              <w:textAlignment w:val="baseline"/>
              <w:rPr>
                <w:rFonts w:eastAsia="Times New Roman" w:cstheme="minorHAnsi"/>
                <w:color w:val="201F1E"/>
                <w:sz w:val="24"/>
                <w:szCs w:val="24"/>
                <w:lang w:val="en-KY" w:eastAsia="en-KY"/>
              </w:rPr>
            </w:pPr>
            <w:r w:rsidRPr="00C7735C">
              <w:rPr>
                <w:rFonts w:eastAsia="Times New Roman" w:cstheme="minorHAnsi"/>
                <w:color w:val="201F1E"/>
                <w:sz w:val="24"/>
                <w:szCs w:val="24"/>
                <w:lang w:val="en-KY" w:eastAsia="en-KY"/>
              </w:rPr>
              <w:t>This week in Grade 1 Music, we are focusing on </w:t>
            </w:r>
            <w:r w:rsidRPr="00C7735C">
              <w:rPr>
                <w:rFonts w:eastAsia="Times New Roman" w:cstheme="minorHAnsi"/>
                <w:b/>
                <w:bCs/>
                <w:color w:val="201F1E"/>
                <w:sz w:val="24"/>
                <w:szCs w:val="24"/>
                <w:lang w:val="en-KY" w:eastAsia="en-KY"/>
              </w:rPr>
              <w:t>"String and Percussion Families Review"</w:t>
            </w:r>
            <w:r w:rsidRPr="00C7735C">
              <w:rPr>
                <w:rFonts w:eastAsia="Times New Roman" w:cstheme="minorHAnsi"/>
                <w:color w:val="201F1E"/>
                <w:sz w:val="24"/>
                <w:szCs w:val="24"/>
                <w:lang w:val="en-KY" w:eastAsia="en-KY"/>
              </w:rPr>
              <w:t xml:space="preserve">. This </w:t>
            </w:r>
            <w:r w:rsidR="00F838F5" w:rsidRPr="00F838F5">
              <w:rPr>
                <w:rFonts w:eastAsia="Times New Roman" w:cstheme="minorHAnsi"/>
                <w:color w:val="201F1E"/>
                <w:sz w:val="24"/>
                <w:szCs w:val="24"/>
                <w:lang w:val="en-US" w:eastAsia="en-KY"/>
              </w:rPr>
              <w:t xml:space="preserve">is </w:t>
            </w:r>
            <w:r w:rsidRPr="00C7735C">
              <w:rPr>
                <w:rFonts w:eastAsia="Times New Roman" w:cstheme="minorHAnsi"/>
                <w:color w:val="201F1E"/>
                <w:sz w:val="24"/>
                <w:szCs w:val="24"/>
                <w:lang w:val="en-KY" w:eastAsia="en-KY"/>
              </w:rPr>
              <w:t xml:space="preserve">a review of the assignments in previous weeks - you will be able to access all resources you've been using up until the end of this week. I've picked some activities that would be helpful to review from the lessons before and you can take the time to review previous lessons with your </w:t>
            </w:r>
            <w:proofErr w:type="gramStart"/>
            <w:r w:rsidRPr="00C7735C">
              <w:rPr>
                <w:rFonts w:eastAsia="Times New Roman" w:cstheme="minorHAnsi"/>
                <w:color w:val="201F1E"/>
                <w:sz w:val="24"/>
                <w:szCs w:val="24"/>
                <w:lang w:val="en-KY" w:eastAsia="en-KY"/>
              </w:rPr>
              <w:t>child</w:t>
            </w:r>
            <w:proofErr w:type="gramEnd"/>
            <w:r w:rsidRPr="00C7735C">
              <w:rPr>
                <w:rFonts w:eastAsia="Times New Roman" w:cstheme="minorHAnsi"/>
                <w:color w:val="201F1E"/>
                <w:sz w:val="24"/>
                <w:szCs w:val="24"/>
                <w:lang w:val="en-KY" w:eastAsia="en-KY"/>
              </w:rPr>
              <w:t xml:space="preserve"> so they are able to complete the assessment attached. Please email me your child's answers for the multiple choice assessment to </w:t>
            </w:r>
            <w:hyperlink r:id="rId4" w:tgtFrame="_blank" w:history="1">
              <w:r w:rsidRPr="00C7735C">
                <w:rPr>
                  <w:rFonts w:eastAsia="Times New Roman" w:cstheme="minorHAnsi"/>
                  <w:color w:val="0000FF"/>
                  <w:sz w:val="24"/>
                  <w:szCs w:val="24"/>
                  <w:u w:val="single"/>
                  <w:bdr w:val="none" w:sz="0" w:space="0" w:color="auto" w:frame="1"/>
                  <w:lang w:val="en-KY" w:eastAsia="en-KY"/>
                </w:rPr>
                <w:t>janelle@sparkcayman.com</w:t>
              </w:r>
            </w:hyperlink>
            <w:r w:rsidRPr="00C7735C">
              <w:rPr>
                <w:rFonts w:eastAsia="Times New Roman" w:cstheme="minorHAnsi"/>
                <w:color w:val="201F1E"/>
                <w:sz w:val="24"/>
                <w:szCs w:val="24"/>
                <w:lang w:val="en-KY" w:eastAsia="en-KY"/>
              </w:rPr>
              <w:t> </w:t>
            </w:r>
            <w:r w:rsidRPr="00C7735C">
              <w:rPr>
                <w:rFonts w:eastAsia="Times New Roman" w:cstheme="minorHAnsi"/>
                <w:sz w:val="24"/>
                <w:szCs w:val="24"/>
                <w:bdr w:val="none" w:sz="0" w:space="0" w:color="auto" w:frame="1"/>
                <w:lang w:val="en-KY" w:eastAsia="en-KY"/>
              </w:rPr>
              <w:br/>
            </w:r>
          </w:p>
          <w:p w14:paraId="14407181" w14:textId="77777777" w:rsidR="00C7735C" w:rsidRPr="00C7735C" w:rsidRDefault="00C7735C" w:rsidP="00C7735C">
            <w:pPr>
              <w:spacing w:after="0" w:line="240" w:lineRule="auto"/>
              <w:textAlignment w:val="baseline"/>
              <w:rPr>
                <w:rFonts w:eastAsia="Times New Roman" w:cstheme="minorHAnsi"/>
                <w:sz w:val="24"/>
                <w:szCs w:val="24"/>
                <w:lang w:val="en-KY" w:eastAsia="en-KY"/>
              </w:rPr>
            </w:pPr>
            <w:r w:rsidRPr="00C7735C">
              <w:rPr>
                <w:rFonts w:eastAsia="Times New Roman" w:cstheme="minorHAnsi"/>
                <w:b/>
                <w:bCs/>
                <w:sz w:val="24"/>
                <w:szCs w:val="24"/>
                <w:lang w:val="en-KY" w:eastAsia="en-KY"/>
              </w:rPr>
              <w:t>Main Lesson:</w:t>
            </w:r>
          </w:p>
          <w:p w14:paraId="03B850D4" w14:textId="767D75D4" w:rsidR="00C7735C" w:rsidRPr="00C7735C" w:rsidRDefault="00C7735C" w:rsidP="00C7735C">
            <w:pPr>
              <w:spacing w:after="0" w:line="240" w:lineRule="auto"/>
              <w:textAlignment w:val="baseline"/>
              <w:rPr>
                <w:rFonts w:eastAsia="Times New Roman" w:cstheme="minorHAnsi"/>
                <w:sz w:val="24"/>
                <w:szCs w:val="24"/>
                <w:lang w:val="en-KY" w:eastAsia="en-KY"/>
              </w:rPr>
            </w:pPr>
            <w:r w:rsidRPr="00C7735C">
              <w:rPr>
                <w:rFonts w:eastAsia="Times New Roman" w:cstheme="minorHAnsi"/>
                <w:sz w:val="24"/>
                <w:szCs w:val="24"/>
                <w:lang w:val="en-KY" w:eastAsia="en-KY"/>
              </w:rPr>
              <w:t>1)</w:t>
            </w:r>
            <w:r w:rsidRPr="00F838F5">
              <w:rPr>
                <w:rFonts w:eastAsia="Times New Roman" w:cstheme="minorHAnsi"/>
                <w:sz w:val="24"/>
                <w:szCs w:val="24"/>
                <w:lang w:val="en-US" w:eastAsia="en-KY"/>
              </w:rPr>
              <w:t xml:space="preserve"> </w:t>
            </w:r>
            <w:r w:rsidRPr="00C7735C">
              <w:rPr>
                <w:rFonts w:eastAsia="Times New Roman" w:cstheme="minorHAnsi"/>
                <w:sz w:val="24"/>
                <w:szCs w:val="24"/>
                <w:lang w:val="en-KY" w:eastAsia="en-KY"/>
              </w:rPr>
              <w:t>Instrument Krane</w:t>
            </w:r>
            <w:r w:rsidRPr="00C7735C">
              <w:rPr>
                <w:rFonts w:eastAsia="Times New Roman" w:cstheme="minorHAnsi"/>
                <w:sz w:val="24"/>
                <w:szCs w:val="24"/>
                <w:lang w:val="en-KY" w:eastAsia="en-KY"/>
              </w:rPr>
              <w:br/>
              <w:t>2)</w:t>
            </w:r>
            <w:r w:rsidRPr="00F838F5">
              <w:rPr>
                <w:rFonts w:eastAsia="Times New Roman" w:cstheme="minorHAnsi"/>
                <w:sz w:val="24"/>
                <w:szCs w:val="24"/>
                <w:lang w:val="en-US" w:eastAsia="en-KY"/>
              </w:rPr>
              <w:t xml:space="preserve"> </w:t>
            </w:r>
            <w:r w:rsidRPr="00C7735C">
              <w:rPr>
                <w:rFonts w:eastAsia="Times New Roman" w:cstheme="minorHAnsi"/>
                <w:sz w:val="24"/>
                <w:szCs w:val="24"/>
                <w:lang w:val="en-KY" w:eastAsia="en-KY"/>
              </w:rPr>
              <w:t>Which Instrument am I?</w:t>
            </w:r>
          </w:p>
          <w:p w14:paraId="51018472" w14:textId="29969A3E" w:rsidR="00C7735C" w:rsidRPr="00C7735C" w:rsidRDefault="00C7735C" w:rsidP="00C7735C">
            <w:pPr>
              <w:spacing w:after="0" w:line="240" w:lineRule="auto"/>
              <w:textAlignment w:val="baseline"/>
              <w:rPr>
                <w:rFonts w:eastAsia="Times New Roman" w:cstheme="minorHAnsi"/>
                <w:sz w:val="24"/>
                <w:szCs w:val="24"/>
                <w:lang w:val="en-KY" w:eastAsia="en-KY"/>
              </w:rPr>
            </w:pPr>
            <w:r w:rsidRPr="00C7735C">
              <w:rPr>
                <w:rFonts w:eastAsia="Times New Roman" w:cstheme="minorHAnsi"/>
                <w:sz w:val="24"/>
                <w:szCs w:val="24"/>
                <w:lang w:val="en-KY" w:eastAsia="en-KY"/>
              </w:rPr>
              <w:t>3)</w:t>
            </w:r>
            <w:r w:rsidRPr="00F838F5">
              <w:rPr>
                <w:rFonts w:eastAsia="Times New Roman" w:cstheme="minorHAnsi"/>
                <w:sz w:val="24"/>
                <w:szCs w:val="24"/>
                <w:lang w:val="en-US" w:eastAsia="en-KY"/>
              </w:rPr>
              <w:t xml:space="preserve"> </w:t>
            </w:r>
            <w:r w:rsidRPr="00C7735C">
              <w:rPr>
                <w:rFonts w:eastAsia="Times New Roman" w:cstheme="minorHAnsi"/>
                <w:sz w:val="24"/>
                <w:szCs w:val="24"/>
                <w:lang w:val="en-KY" w:eastAsia="en-KY"/>
              </w:rPr>
              <w:t>Percussion Wrangler</w:t>
            </w:r>
          </w:p>
          <w:p w14:paraId="4242E26E" w14:textId="09F8D1D5" w:rsidR="00C7735C" w:rsidRPr="00C7735C" w:rsidRDefault="00C7735C" w:rsidP="00C7735C">
            <w:pPr>
              <w:spacing w:after="0" w:line="240" w:lineRule="auto"/>
              <w:textAlignment w:val="baseline"/>
              <w:rPr>
                <w:rFonts w:eastAsia="Times New Roman" w:cstheme="minorHAnsi"/>
                <w:sz w:val="24"/>
                <w:szCs w:val="24"/>
                <w:lang w:val="en-KY" w:eastAsia="en-KY"/>
              </w:rPr>
            </w:pPr>
            <w:r w:rsidRPr="00C7735C">
              <w:rPr>
                <w:rFonts w:eastAsia="Times New Roman" w:cstheme="minorHAnsi"/>
                <w:sz w:val="24"/>
                <w:szCs w:val="24"/>
                <w:lang w:val="en-KY" w:eastAsia="en-KY"/>
              </w:rPr>
              <w:t>4)</w:t>
            </w:r>
            <w:r w:rsidRPr="00F838F5">
              <w:rPr>
                <w:rFonts w:eastAsia="Times New Roman" w:cstheme="minorHAnsi"/>
                <w:sz w:val="24"/>
                <w:szCs w:val="24"/>
                <w:lang w:val="en-US" w:eastAsia="en-KY"/>
              </w:rPr>
              <w:t xml:space="preserve"> </w:t>
            </w:r>
            <w:r w:rsidRPr="00C7735C">
              <w:rPr>
                <w:rFonts w:eastAsia="Times New Roman" w:cstheme="minorHAnsi"/>
                <w:sz w:val="24"/>
                <w:szCs w:val="24"/>
                <w:lang w:val="en-KY" w:eastAsia="en-KY"/>
              </w:rPr>
              <w:t>The Percussion Family Quirky Quiz</w:t>
            </w:r>
          </w:p>
          <w:p w14:paraId="1AF567B6" w14:textId="3197071E" w:rsidR="00C7735C" w:rsidRPr="00C7735C" w:rsidRDefault="00C7735C" w:rsidP="00C7735C">
            <w:pPr>
              <w:spacing w:after="0" w:line="240" w:lineRule="auto"/>
              <w:textAlignment w:val="baseline"/>
              <w:rPr>
                <w:rFonts w:eastAsia="Times New Roman" w:cstheme="minorHAnsi"/>
                <w:sz w:val="24"/>
                <w:szCs w:val="24"/>
                <w:lang w:val="en-KY" w:eastAsia="en-KY"/>
              </w:rPr>
            </w:pPr>
            <w:r w:rsidRPr="00C7735C">
              <w:rPr>
                <w:rFonts w:eastAsia="Times New Roman" w:cstheme="minorHAnsi"/>
                <w:sz w:val="24"/>
                <w:szCs w:val="24"/>
                <w:lang w:val="en-KY" w:eastAsia="en-KY"/>
              </w:rPr>
              <w:t>5)</w:t>
            </w:r>
            <w:r w:rsidRPr="00F838F5">
              <w:rPr>
                <w:rFonts w:eastAsia="Times New Roman" w:cstheme="minorHAnsi"/>
                <w:sz w:val="24"/>
                <w:szCs w:val="24"/>
                <w:lang w:val="en-US" w:eastAsia="en-KY"/>
              </w:rPr>
              <w:t xml:space="preserve"> </w:t>
            </w:r>
            <w:r w:rsidRPr="00C7735C">
              <w:rPr>
                <w:rFonts w:eastAsia="Times New Roman" w:cstheme="minorHAnsi"/>
                <w:sz w:val="24"/>
                <w:szCs w:val="24"/>
                <w:lang w:val="en-KY" w:eastAsia="en-KY"/>
              </w:rPr>
              <w:t>Quiz Challenge</w:t>
            </w:r>
          </w:p>
          <w:p w14:paraId="53986B1C" w14:textId="77777777" w:rsidR="00C7735C" w:rsidRPr="00C7735C" w:rsidRDefault="00C7735C" w:rsidP="00C7735C">
            <w:pPr>
              <w:spacing w:after="0" w:line="240" w:lineRule="auto"/>
              <w:textAlignment w:val="baseline"/>
              <w:rPr>
                <w:rFonts w:eastAsia="Times New Roman" w:cstheme="minorHAnsi"/>
                <w:sz w:val="24"/>
                <w:szCs w:val="24"/>
                <w:lang w:val="en-KY" w:eastAsia="en-KY"/>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201A4" w14:textId="77777777" w:rsidR="00C7735C" w:rsidRPr="00C7735C" w:rsidRDefault="00C7735C" w:rsidP="00C7735C">
            <w:pPr>
              <w:spacing w:after="0" w:line="240" w:lineRule="auto"/>
              <w:rPr>
                <w:rFonts w:eastAsia="Times New Roman" w:cstheme="minorHAnsi"/>
                <w:sz w:val="24"/>
                <w:szCs w:val="24"/>
                <w:lang w:val="en-KY" w:eastAsia="en-KY"/>
              </w:rPr>
            </w:pPr>
            <w:hyperlink r:id="rId5" w:tgtFrame="_blank" w:history="1">
              <w:r w:rsidRPr="00C7735C">
                <w:rPr>
                  <w:rFonts w:eastAsia="Times New Roman" w:cstheme="minorHAnsi"/>
                  <w:color w:val="0000FF"/>
                  <w:sz w:val="24"/>
                  <w:szCs w:val="24"/>
                  <w:u w:val="single"/>
                  <w:bdr w:val="none" w:sz="0" w:space="0" w:color="auto" w:frame="1"/>
                  <w:lang w:val="en-KY" w:eastAsia="en-KY"/>
                </w:rPr>
                <w:t>www.quavermusic.com</w:t>
              </w:r>
            </w:hyperlink>
            <w:r w:rsidRPr="00C7735C">
              <w:rPr>
                <w:rFonts w:eastAsia="Times New Roman" w:cstheme="minorHAnsi"/>
                <w:sz w:val="24"/>
                <w:szCs w:val="24"/>
                <w:lang w:val="en-KY" w:eastAsia="en-KY"/>
              </w:rPr>
              <w:t> </w:t>
            </w:r>
          </w:p>
        </w:t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5BCB4" w14:textId="77777777" w:rsidR="00C7735C" w:rsidRPr="00C7735C" w:rsidRDefault="00C7735C" w:rsidP="00C7735C">
            <w:pPr>
              <w:spacing w:after="0" w:line="240" w:lineRule="auto"/>
              <w:rPr>
                <w:rFonts w:eastAsia="Times New Roman" w:cstheme="minorHAnsi"/>
                <w:sz w:val="24"/>
                <w:szCs w:val="24"/>
                <w:lang w:val="en-KY" w:eastAsia="en-KY"/>
              </w:rPr>
            </w:pPr>
            <w:r w:rsidRPr="00C7735C">
              <w:rPr>
                <w:rFonts w:eastAsia="Times New Roman" w:cstheme="minorHAnsi"/>
                <w:color w:val="201F1E"/>
                <w:sz w:val="24"/>
                <w:szCs w:val="24"/>
                <w:shd w:val="clear" w:color="auto" w:fill="FFFFFF"/>
                <w:lang w:val="en-KY" w:eastAsia="en-KY"/>
              </w:rPr>
              <w:t>-Computer or device</w:t>
            </w:r>
            <w:r w:rsidRPr="00C7735C">
              <w:rPr>
                <w:rFonts w:eastAsia="Times New Roman" w:cstheme="minorHAnsi"/>
                <w:color w:val="201F1E"/>
                <w:sz w:val="24"/>
                <w:szCs w:val="24"/>
                <w:lang w:val="en-KY" w:eastAsia="en-KY"/>
              </w:rPr>
              <w:br/>
            </w:r>
            <w:r w:rsidRPr="00C7735C">
              <w:rPr>
                <w:rFonts w:eastAsia="Times New Roman" w:cstheme="minorHAnsi"/>
                <w:color w:val="201F1E"/>
                <w:sz w:val="24"/>
                <w:szCs w:val="24"/>
                <w:lang w:val="en-KY" w:eastAsia="en-KY"/>
              </w:rPr>
              <w:br/>
            </w:r>
            <w:r w:rsidRPr="00C7735C">
              <w:rPr>
                <w:rFonts w:eastAsia="Times New Roman" w:cstheme="minorHAnsi"/>
                <w:color w:val="201F1E"/>
                <w:sz w:val="24"/>
                <w:szCs w:val="24"/>
                <w:shd w:val="clear" w:color="auto" w:fill="FFFFFF"/>
                <w:lang w:val="en-KY" w:eastAsia="en-KY"/>
              </w:rPr>
              <w:t>-Access to internet</w:t>
            </w:r>
            <w:r w:rsidRPr="00C7735C">
              <w:rPr>
                <w:rFonts w:eastAsia="Times New Roman" w:cstheme="minorHAnsi"/>
                <w:color w:val="201F1E"/>
                <w:sz w:val="24"/>
                <w:szCs w:val="24"/>
                <w:lang w:val="en-KY" w:eastAsia="en-KY"/>
              </w:rPr>
              <w:br/>
            </w:r>
            <w:r w:rsidRPr="00C7735C">
              <w:rPr>
                <w:rFonts w:eastAsia="Times New Roman" w:cstheme="minorHAnsi"/>
                <w:color w:val="201F1E"/>
                <w:sz w:val="24"/>
                <w:szCs w:val="24"/>
                <w:lang w:val="en-KY" w:eastAsia="en-KY"/>
              </w:rPr>
              <w:br/>
            </w:r>
            <w:r w:rsidRPr="00C7735C">
              <w:rPr>
                <w:rFonts w:eastAsia="Times New Roman" w:cstheme="minorHAnsi"/>
                <w:color w:val="201F1E"/>
                <w:sz w:val="24"/>
                <w:szCs w:val="24"/>
                <w:shd w:val="clear" w:color="auto" w:fill="FFFFFF"/>
                <w:lang w:val="en-KY" w:eastAsia="en-KY"/>
              </w:rPr>
              <w:t>-Pdf of String and Percussion Families Assessment</w:t>
            </w:r>
          </w:p>
        </w:tc>
      </w:tr>
    </w:tbl>
    <w:p w14:paraId="54424977" w14:textId="20429A78" w:rsidR="00122751" w:rsidRDefault="00122751"/>
    <w:p w14:paraId="362CA99D" w14:textId="181E042F" w:rsidR="00C7735C" w:rsidRDefault="00C7735C"/>
    <w:p w14:paraId="4D94E932" w14:textId="1B9CCC3E" w:rsidR="00C7735C" w:rsidRPr="00F838F5" w:rsidRDefault="00F838F5" w:rsidP="00F838F5">
      <w:pPr>
        <w:pStyle w:val="ListParagraph"/>
        <w:jc w:val="center"/>
        <w:rPr>
          <w:b/>
          <w:bCs/>
          <w:sz w:val="40"/>
          <w:szCs w:val="40"/>
        </w:rPr>
        <w:sectPr w:rsidR="00C7735C" w:rsidRPr="00F838F5" w:rsidSect="00F838F5">
          <w:pgSz w:w="16838" w:h="11906" w:orient="landscape"/>
          <w:pgMar w:top="1440" w:right="1440" w:bottom="1440" w:left="1440" w:header="720" w:footer="720" w:gutter="0"/>
          <w:cols w:space="720"/>
          <w:docGrid w:linePitch="360"/>
        </w:sectPr>
      </w:pPr>
      <w:r w:rsidRPr="00F838F5">
        <w:rPr>
          <w:rFonts w:cstheme="minorHAnsi"/>
          <w:b/>
          <w:bCs/>
          <w:sz w:val="40"/>
          <w:szCs w:val="40"/>
        </w:rPr>
        <w:t xml:space="preserve">If you have any questions about </w:t>
      </w:r>
      <w:r w:rsidRPr="00F838F5">
        <w:rPr>
          <w:rFonts w:cstheme="minorHAnsi"/>
          <w:b/>
          <w:bCs/>
          <w:sz w:val="40"/>
          <w:szCs w:val="40"/>
        </w:rPr>
        <w:t>Music</w:t>
      </w:r>
      <w:r w:rsidRPr="00F838F5">
        <w:rPr>
          <w:rFonts w:cstheme="minorHAnsi"/>
          <w:b/>
          <w:bCs/>
          <w:sz w:val="40"/>
          <w:szCs w:val="40"/>
        </w:rPr>
        <w:t>, please email</w:t>
      </w:r>
      <w:r w:rsidRPr="00F838F5">
        <w:rPr>
          <w:rFonts w:cstheme="minorHAnsi"/>
          <w:b/>
          <w:bCs/>
          <w:sz w:val="40"/>
          <w:szCs w:val="40"/>
        </w:rPr>
        <w:t xml:space="preserve"> Ms Janelle</w:t>
      </w:r>
      <w:r w:rsidRPr="00F838F5">
        <w:rPr>
          <w:rFonts w:cstheme="minorHAnsi"/>
          <w:b/>
          <w:bCs/>
          <w:sz w:val="40"/>
          <w:szCs w:val="40"/>
        </w:rPr>
        <w:t xml:space="preserve">: </w:t>
      </w:r>
      <w:hyperlink r:id="rId6" w:tgtFrame="_blank" w:history="1">
        <w:r w:rsidRPr="00C7735C">
          <w:rPr>
            <w:rFonts w:eastAsia="Times New Roman" w:cstheme="minorHAnsi"/>
            <w:b/>
            <w:bCs/>
            <w:color w:val="0000FF"/>
            <w:sz w:val="40"/>
            <w:szCs w:val="40"/>
            <w:u w:val="single"/>
            <w:bdr w:val="none" w:sz="0" w:space="0" w:color="auto" w:frame="1"/>
            <w:lang w:val="en-KY" w:eastAsia="en-KY"/>
          </w:rPr>
          <w:t>janelle@sparkcayman.com</w:t>
        </w:r>
      </w:hyperlink>
      <w:r w:rsidRPr="00C7735C">
        <w:rPr>
          <w:rFonts w:eastAsia="Times New Roman" w:cstheme="minorHAnsi"/>
          <w:b/>
          <w:bCs/>
          <w:color w:val="201F1E"/>
          <w:sz w:val="40"/>
          <w:szCs w:val="40"/>
          <w:lang w:val="en-KY" w:eastAsia="en-KY"/>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5"/>
        <w:gridCol w:w="1559"/>
        <w:gridCol w:w="7938"/>
        <w:gridCol w:w="1417"/>
        <w:gridCol w:w="1479"/>
      </w:tblGrid>
      <w:tr w:rsidR="00C7735C" w:rsidRPr="00C7735C" w14:paraId="641D5F2B" w14:textId="77777777" w:rsidTr="00C7735C">
        <w:trPr>
          <w:trHeight w:val="558"/>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DEFA8" w14:textId="5353076A" w:rsidR="00C7735C" w:rsidRPr="00C7735C" w:rsidRDefault="00C7735C" w:rsidP="0056558F">
            <w:pPr>
              <w:spacing w:after="0" w:line="240" w:lineRule="auto"/>
              <w:jc w:val="center"/>
              <w:rPr>
                <w:rFonts w:eastAsia="Times New Roman" w:cstheme="minorHAnsi"/>
                <w:sz w:val="24"/>
                <w:szCs w:val="24"/>
                <w:lang w:val="en-KY" w:eastAsia="en-KY"/>
              </w:rPr>
            </w:pPr>
            <w:r>
              <w:rPr>
                <w:rFonts w:eastAsia="Times New Roman" w:cstheme="minorHAnsi"/>
                <w:b/>
                <w:bCs/>
                <w:color w:val="000000"/>
                <w:sz w:val="36"/>
                <w:szCs w:val="36"/>
                <w:bdr w:val="none" w:sz="0" w:space="0" w:color="auto" w:frame="1"/>
                <w:lang w:val="en-US" w:eastAsia="en-KY"/>
              </w:rPr>
              <w:lastRenderedPageBreak/>
              <w:t>Spanish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FBD52" w14:textId="77777777" w:rsidR="00C7735C" w:rsidRPr="00C7735C" w:rsidRDefault="00C7735C"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Lesson Objective</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EE2F4" w14:textId="77777777" w:rsidR="00C7735C" w:rsidRPr="00C7735C" w:rsidRDefault="00C7735C"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Activities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5A79F" w14:textId="77777777" w:rsidR="00C7735C" w:rsidRPr="00C7735C" w:rsidRDefault="00C7735C"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Links</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C57B4" w14:textId="77777777" w:rsidR="00C7735C" w:rsidRPr="00C7735C" w:rsidRDefault="00C7735C"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Resources</w:t>
            </w:r>
          </w:p>
        </w:tc>
      </w:tr>
      <w:tr w:rsidR="00C7735C" w:rsidRPr="00C7735C" w14:paraId="79EECA4A" w14:textId="77777777" w:rsidTr="00C7735C">
        <w:trPr>
          <w:trHeight w:val="592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8D919" w14:textId="77777777" w:rsidR="00C7735C" w:rsidRPr="00C7735C" w:rsidRDefault="00C7735C"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sz w:val="24"/>
                <w:szCs w:val="24"/>
                <w:lang w:val="en-KY" w:eastAsia="en-KY"/>
              </w:rPr>
              <w:t>Week Beginning April 6th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D842C" w14:textId="13A5C6D9" w:rsidR="00C7735C" w:rsidRPr="00C7735C" w:rsidRDefault="00C7735C" w:rsidP="0056558F">
            <w:pPr>
              <w:spacing w:after="240" w:line="240" w:lineRule="auto"/>
              <w:rPr>
                <w:rFonts w:eastAsia="Times New Roman" w:cstheme="minorHAnsi"/>
                <w:sz w:val="24"/>
                <w:szCs w:val="24"/>
                <w:lang w:val="en-KY" w:eastAsia="en-KY"/>
              </w:rPr>
            </w:pPr>
            <w:r w:rsidRPr="00F838F5">
              <w:rPr>
                <w:rFonts w:eastAsia="MS Mincho" w:cstheme="minorHAnsi"/>
                <w:sz w:val="24"/>
                <w:szCs w:val="24"/>
                <w:lang w:val="en-US"/>
              </w:rPr>
              <w:t>To identify word by listening.</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88148" w14:textId="77777777" w:rsidR="00C7735C" w:rsidRPr="00F838F5" w:rsidRDefault="00C7735C" w:rsidP="0056558F">
            <w:pPr>
              <w:spacing w:after="0" w:line="240" w:lineRule="auto"/>
              <w:textAlignment w:val="baseline"/>
              <w:rPr>
                <w:rFonts w:eastAsia="MS Mincho" w:cstheme="minorHAnsi"/>
                <w:b/>
                <w:bCs/>
                <w:i/>
                <w:iCs/>
                <w:sz w:val="24"/>
                <w:szCs w:val="24"/>
                <w:u w:val="single"/>
                <w:lang w:val="en-US"/>
              </w:rPr>
            </w:pPr>
            <w:r w:rsidRPr="00F838F5">
              <w:rPr>
                <w:rFonts w:eastAsia="MS Mincho" w:cstheme="minorHAnsi"/>
                <w:b/>
                <w:bCs/>
                <w:i/>
                <w:iCs/>
                <w:sz w:val="24"/>
                <w:szCs w:val="24"/>
                <w:u w:val="single"/>
                <w:lang w:val="en-US"/>
              </w:rPr>
              <w:t xml:space="preserve">Las </w:t>
            </w:r>
            <w:proofErr w:type="spellStart"/>
            <w:r w:rsidRPr="00F838F5">
              <w:rPr>
                <w:rFonts w:eastAsia="MS Mincho" w:cstheme="minorHAnsi"/>
                <w:b/>
                <w:bCs/>
                <w:i/>
                <w:iCs/>
                <w:sz w:val="24"/>
                <w:szCs w:val="24"/>
                <w:u w:val="single"/>
                <w:lang w:val="en-US"/>
              </w:rPr>
              <w:t>partes</w:t>
            </w:r>
            <w:proofErr w:type="spellEnd"/>
            <w:r w:rsidRPr="00F838F5">
              <w:rPr>
                <w:rFonts w:eastAsia="MS Mincho" w:cstheme="minorHAnsi"/>
                <w:b/>
                <w:bCs/>
                <w:i/>
                <w:iCs/>
                <w:sz w:val="24"/>
                <w:szCs w:val="24"/>
                <w:u w:val="single"/>
                <w:lang w:val="en-US"/>
              </w:rPr>
              <w:t xml:space="preserve"> del </w:t>
            </w:r>
            <w:proofErr w:type="spellStart"/>
            <w:r w:rsidRPr="00F838F5">
              <w:rPr>
                <w:rFonts w:eastAsia="MS Mincho" w:cstheme="minorHAnsi"/>
                <w:b/>
                <w:bCs/>
                <w:i/>
                <w:iCs/>
                <w:sz w:val="24"/>
                <w:szCs w:val="24"/>
                <w:u w:val="single"/>
                <w:lang w:val="en-US"/>
              </w:rPr>
              <w:t>cuerpo</w:t>
            </w:r>
            <w:proofErr w:type="spellEnd"/>
            <w:r w:rsidRPr="00F838F5">
              <w:rPr>
                <w:rFonts w:eastAsia="MS Mincho" w:cstheme="minorHAnsi"/>
                <w:b/>
                <w:bCs/>
                <w:i/>
                <w:iCs/>
                <w:sz w:val="24"/>
                <w:szCs w:val="24"/>
                <w:u w:val="single"/>
                <w:lang w:val="en-US"/>
              </w:rPr>
              <w:t xml:space="preserve"> review</w:t>
            </w:r>
          </w:p>
          <w:p w14:paraId="659F0C61" w14:textId="77777777" w:rsidR="00C7735C" w:rsidRPr="00F838F5" w:rsidRDefault="00C7735C" w:rsidP="00C7735C">
            <w:pPr>
              <w:spacing w:after="0"/>
              <w:rPr>
                <w:rFonts w:cstheme="minorHAnsi"/>
                <w:sz w:val="24"/>
                <w:szCs w:val="24"/>
              </w:rPr>
            </w:pPr>
            <w:r w:rsidRPr="00F838F5">
              <w:rPr>
                <w:rFonts w:cstheme="minorHAnsi"/>
                <w:sz w:val="24"/>
                <w:szCs w:val="24"/>
              </w:rPr>
              <w:t xml:space="preserve">Click this link </w:t>
            </w:r>
            <w:hyperlink r:id="rId7" w:history="1">
              <w:r w:rsidRPr="00F838F5">
                <w:rPr>
                  <w:rStyle w:val="Hyperlink"/>
                  <w:rFonts w:cstheme="minorHAnsi"/>
                  <w:sz w:val="24"/>
                  <w:szCs w:val="24"/>
                </w:rPr>
                <w:t>https://youtu.be/uTK_7MOFV4s</w:t>
              </w:r>
            </w:hyperlink>
            <w:r w:rsidRPr="00F838F5">
              <w:rPr>
                <w:rFonts w:cstheme="minorHAnsi"/>
                <w:sz w:val="24"/>
                <w:szCs w:val="24"/>
              </w:rPr>
              <w:t xml:space="preserve"> it is a video from YouTube.</w:t>
            </w:r>
          </w:p>
          <w:p w14:paraId="21AAD376" w14:textId="68AB91A5" w:rsidR="00C7735C" w:rsidRPr="00F838F5" w:rsidRDefault="00C7735C" w:rsidP="00C7735C">
            <w:pPr>
              <w:spacing w:after="0"/>
              <w:rPr>
                <w:rFonts w:eastAsia="MS Mincho" w:cstheme="minorHAnsi"/>
                <w:sz w:val="24"/>
                <w:szCs w:val="24"/>
                <w:lang w:val="en-US"/>
              </w:rPr>
            </w:pPr>
            <w:r w:rsidRPr="00F838F5">
              <w:rPr>
                <w:rFonts w:eastAsia="MS Mincho" w:cstheme="minorHAnsi"/>
                <w:sz w:val="24"/>
                <w:szCs w:val="24"/>
              </w:rPr>
              <w:t xml:space="preserve">Dance with “el </w:t>
            </w:r>
            <w:proofErr w:type="spellStart"/>
            <w:r w:rsidRPr="00F838F5">
              <w:rPr>
                <w:rFonts w:eastAsia="MS Mincho" w:cstheme="minorHAnsi"/>
                <w:sz w:val="24"/>
                <w:szCs w:val="24"/>
              </w:rPr>
              <w:t>marinero</w:t>
            </w:r>
            <w:proofErr w:type="spellEnd"/>
            <w:r w:rsidRPr="00F838F5">
              <w:rPr>
                <w:rFonts w:eastAsia="MS Mincho" w:cstheme="minorHAnsi"/>
                <w:sz w:val="24"/>
                <w:szCs w:val="24"/>
              </w:rPr>
              <w:t xml:space="preserve">” </w:t>
            </w:r>
            <w:r w:rsidR="00F838F5">
              <w:rPr>
                <w:rFonts w:eastAsia="MS Mincho" w:cstheme="minorHAnsi"/>
                <w:sz w:val="24"/>
                <w:szCs w:val="24"/>
                <w:lang w:val="en-US"/>
              </w:rPr>
              <w:t xml:space="preserve">and </w:t>
            </w:r>
            <w:r w:rsidRPr="00F838F5">
              <w:rPr>
                <w:rFonts w:eastAsia="MS Mincho" w:cstheme="minorHAnsi"/>
                <w:sz w:val="24"/>
                <w:szCs w:val="24"/>
              </w:rPr>
              <w:t>move the part of the body he mentions in Spanish</w:t>
            </w:r>
            <w:r w:rsidR="00F838F5">
              <w:rPr>
                <w:rFonts w:eastAsia="MS Mincho" w:cstheme="minorHAnsi"/>
                <w:sz w:val="24"/>
                <w:szCs w:val="24"/>
                <w:lang w:val="en-US"/>
              </w:rPr>
              <w:t>. T</w:t>
            </w:r>
            <w:r w:rsidRPr="00F838F5">
              <w:rPr>
                <w:rFonts w:eastAsia="MS Mincho" w:cstheme="minorHAnsi"/>
                <w:sz w:val="24"/>
                <w:szCs w:val="24"/>
              </w:rPr>
              <w:t>hen make a drawing with the parts of the body you can identify on the video.</w:t>
            </w:r>
            <w:r w:rsidR="00F838F5">
              <w:rPr>
                <w:rFonts w:eastAsia="MS Mincho" w:cstheme="minorHAnsi"/>
                <w:sz w:val="24"/>
                <w:szCs w:val="24"/>
                <w:lang w:val="en-US"/>
              </w:rPr>
              <w:t xml:space="preserve"> Upload this drawing to Seesaw.</w:t>
            </w:r>
          </w:p>
          <w:p w14:paraId="2C301B36" w14:textId="4C90C121" w:rsidR="00C7735C" w:rsidRPr="00F838F5" w:rsidRDefault="00C7735C" w:rsidP="00C7735C">
            <w:pPr>
              <w:spacing w:after="0"/>
              <w:rPr>
                <w:rFonts w:eastAsia="MS Mincho" w:cstheme="minorHAnsi"/>
                <w:sz w:val="24"/>
                <w:szCs w:val="24"/>
              </w:rPr>
            </w:pPr>
          </w:p>
          <w:p w14:paraId="684DF902" w14:textId="1256C2C2" w:rsidR="00C7735C" w:rsidRPr="00F838F5" w:rsidRDefault="00C7735C" w:rsidP="00C7735C">
            <w:pPr>
              <w:spacing w:after="0"/>
              <w:rPr>
                <w:rFonts w:eastAsia="MS Mincho" w:cstheme="minorHAnsi"/>
                <w:sz w:val="24"/>
                <w:szCs w:val="24"/>
              </w:rPr>
            </w:pPr>
            <w:r w:rsidRPr="00F838F5">
              <w:rPr>
                <w:rFonts w:cstheme="minorHAnsi"/>
                <w:noProof/>
                <w:sz w:val="24"/>
                <w:szCs w:val="24"/>
              </w:rPr>
              <w:drawing>
                <wp:inline distT="0" distB="0" distL="0" distR="0" wp14:anchorId="257A37B6" wp14:editId="5CB81389">
                  <wp:extent cx="4047490" cy="2543175"/>
                  <wp:effectExtent l="0" t="0" r="0" b="9525"/>
                  <wp:docPr id="2" name="Picture 2" descr="Canciones infantiles en SerPadres.es Pági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iones infantiles en SerPadres.es Págin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484" cy="2553853"/>
                          </a:xfrm>
                          <a:prstGeom prst="rect">
                            <a:avLst/>
                          </a:prstGeom>
                          <a:noFill/>
                          <a:ln>
                            <a:noFill/>
                          </a:ln>
                        </pic:spPr>
                      </pic:pic>
                    </a:graphicData>
                  </a:graphic>
                </wp:inline>
              </w:drawing>
            </w:r>
          </w:p>
          <w:p w14:paraId="18125064" w14:textId="740496B9" w:rsidR="00C7735C" w:rsidRPr="00C7735C" w:rsidRDefault="00C7735C" w:rsidP="0056558F">
            <w:pPr>
              <w:spacing w:after="0" w:line="240" w:lineRule="auto"/>
              <w:textAlignment w:val="baseline"/>
              <w:rPr>
                <w:rFonts w:eastAsia="Times New Roman" w:cstheme="minorHAnsi"/>
                <w:sz w:val="24"/>
                <w:szCs w:val="24"/>
                <w:lang w:val="en-KY" w:eastAsia="en-KY"/>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2DADB" w14:textId="5B1E896A" w:rsidR="00C7735C" w:rsidRPr="00C7735C" w:rsidRDefault="00C7735C" w:rsidP="0056558F">
            <w:pPr>
              <w:spacing w:after="0" w:line="240" w:lineRule="auto"/>
              <w:rPr>
                <w:rFonts w:eastAsia="Times New Roman" w:cstheme="minorHAnsi"/>
                <w:sz w:val="24"/>
                <w:szCs w:val="24"/>
                <w:lang w:val="en-US" w:eastAsia="en-KY"/>
              </w:rPr>
            </w:pPr>
            <w:r w:rsidRPr="00F838F5">
              <w:rPr>
                <w:rFonts w:eastAsia="Times New Roman" w:cstheme="minorHAnsi"/>
                <w:sz w:val="24"/>
                <w:szCs w:val="24"/>
                <w:lang w:val="en-US" w:eastAsia="en-KY"/>
              </w:rPr>
              <w:t>YouTube link</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2D053" w14:textId="6CE8CD0C" w:rsidR="00C7735C" w:rsidRPr="00C7735C" w:rsidRDefault="00C7735C" w:rsidP="0056558F">
            <w:pPr>
              <w:spacing w:after="0" w:line="240" w:lineRule="auto"/>
              <w:rPr>
                <w:rFonts w:eastAsia="Times New Roman" w:cstheme="minorHAnsi"/>
                <w:sz w:val="24"/>
                <w:szCs w:val="24"/>
                <w:lang w:val="en-US" w:eastAsia="en-KY"/>
              </w:rPr>
            </w:pPr>
            <w:r w:rsidRPr="00F838F5">
              <w:rPr>
                <w:rFonts w:eastAsia="Times New Roman" w:cstheme="minorHAnsi"/>
                <w:sz w:val="24"/>
                <w:szCs w:val="24"/>
                <w:lang w:val="en-US" w:eastAsia="en-KY"/>
              </w:rPr>
              <w:t>Access to YouTube</w:t>
            </w:r>
          </w:p>
        </w:tc>
      </w:tr>
    </w:tbl>
    <w:p w14:paraId="2010501B" w14:textId="77777777" w:rsidR="00C7735C" w:rsidRDefault="00C7735C"/>
    <w:p w14:paraId="07FDC82A" w14:textId="6AA1F984" w:rsidR="00C7735C" w:rsidRDefault="00C7735C" w:rsidP="00F838F5">
      <w:pPr>
        <w:pStyle w:val="ListParagraph"/>
        <w:jc w:val="center"/>
        <w:rPr>
          <w:rStyle w:val="Hyperlink"/>
          <w:rFonts w:cstheme="minorHAnsi"/>
          <w:b/>
          <w:bCs/>
          <w:sz w:val="40"/>
          <w:szCs w:val="40"/>
        </w:rPr>
      </w:pPr>
      <w:r w:rsidRPr="00F838F5">
        <w:rPr>
          <w:rFonts w:cstheme="minorHAnsi"/>
          <w:b/>
          <w:bCs/>
          <w:sz w:val="40"/>
          <w:szCs w:val="40"/>
        </w:rPr>
        <w:t xml:space="preserve">If you have any questions about </w:t>
      </w:r>
      <w:proofErr w:type="spellStart"/>
      <w:r w:rsidRPr="00F838F5">
        <w:rPr>
          <w:rFonts w:cstheme="minorHAnsi"/>
          <w:b/>
          <w:bCs/>
          <w:sz w:val="40"/>
          <w:szCs w:val="40"/>
        </w:rPr>
        <w:t>Spanish</w:t>
      </w:r>
      <w:proofErr w:type="spellEnd"/>
      <w:r w:rsidRPr="00F838F5">
        <w:rPr>
          <w:rFonts w:cstheme="minorHAnsi"/>
          <w:b/>
          <w:bCs/>
          <w:sz w:val="40"/>
          <w:szCs w:val="40"/>
        </w:rPr>
        <w:t xml:space="preserve">, please email </w:t>
      </w:r>
      <w:r w:rsidRPr="00F838F5">
        <w:rPr>
          <w:rFonts w:cstheme="minorHAnsi"/>
          <w:b/>
          <w:bCs/>
          <w:sz w:val="40"/>
          <w:szCs w:val="40"/>
        </w:rPr>
        <w:t xml:space="preserve">Mrs. Powell: </w:t>
      </w:r>
      <w:hyperlink r:id="rId9" w:history="1">
        <w:r w:rsidRPr="00F838F5">
          <w:rPr>
            <w:rStyle w:val="Hyperlink"/>
            <w:rFonts w:cstheme="minorHAnsi"/>
            <w:b/>
            <w:bCs/>
            <w:sz w:val="40"/>
            <w:szCs w:val="40"/>
          </w:rPr>
          <w:t>FPowell@fbcs.edu.ky</w:t>
        </w:r>
      </w:hyperlink>
      <w:bookmarkStart w:id="0" w:name="_GoBack"/>
      <w:bookmarkEnd w:id="0"/>
    </w:p>
    <w:p w14:paraId="62EE2C38" w14:textId="6623566E" w:rsidR="00F838F5" w:rsidRDefault="00F838F5" w:rsidP="00F838F5">
      <w:pPr>
        <w:pStyle w:val="ListParagraph"/>
        <w:jc w:val="center"/>
        <w:rPr>
          <w:rFonts w:cstheme="minorHAnsi"/>
          <w:b/>
          <w:bCs/>
          <w:sz w:val="40"/>
          <w:szCs w:val="4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5"/>
        <w:gridCol w:w="1559"/>
        <w:gridCol w:w="8930"/>
        <w:gridCol w:w="1701"/>
      </w:tblGrid>
      <w:tr w:rsidR="00F838F5" w:rsidRPr="00C7735C" w14:paraId="4DF39559" w14:textId="77777777" w:rsidTr="00F838F5">
        <w:trPr>
          <w:trHeight w:val="558"/>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C8179" w14:textId="0E4732BB" w:rsidR="00F838F5" w:rsidRPr="00C7735C" w:rsidRDefault="00F838F5" w:rsidP="0056558F">
            <w:pPr>
              <w:spacing w:after="0" w:line="240" w:lineRule="auto"/>
              <w:jc w:val="center"/>
              <w:rPr>
                <w:rFonts w:eastAsia="Times New Roman" w:cstheme="minorHAnsi"/>
                <w:sz w:val="24"/>
                <w:szCs w:val="24"/>
                <w:lang w:val="en-KY" w:eastAsia="en-KY"/>
              </w:rPr>
            </w:pPr>
            <w:r>
              <w:rPr>
                <w:rFonts w:eastAsia="Times New Roman" w:cstheme="minorHAnsi"/>
                <w:b/>
                <w:bCs/>
                <w:color w:val="000000"/>
                <w:sz w:val="36"/>
                <w:szCs w:val="36"/>
                <w:bdr w:val="none" w:sz="0" w:space="0" w:color="auto" w:frame="1"/>
                <w:lang w:val="en-US" w:eastAsia="en-KY"/>
              </w:rPr>
              <w:lastRenderedPageBreak/>
              <w:t>PE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FCB02" w14:textId="77777777" w:rsidR="00F838F5" w:rsidRPr="00C7735C" w:rsidRDefault="00F838F5"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Lesson Objective</w:t>
            </w:r>
          </w:p>
        </w:tc>
        <w:tc>
          <w:tcPr>
            <w:tcW w:w="8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BF394" w14:textId="77777777" w:rsidR="00F838F5" w:rsidRPr="00C7735C" w:rsidRDefault="00F838F5"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Activities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63247" w14:textId="77777777" w:rsidR="00F838F5" w:rsidRPr="00C7735C" w:rsidRDefault="00F838F5"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color w:val="000000"/>
                <w:sz w:val="24"/>
                <w:szCs w:val="24"/>
                <w:bdr w:val="none" w:sz="0" w:space="0" w:color="auto" w:frame="1"/>
                <w:lang w:val="en-KY" w:eastAsia="en-KY"/>
              </w:rPr>
              <w:t>Resources</w:t>
            </w:r>
          </w:p>
        </w:tc>
      </w:tr>
      <w:tr w:rsidR="00F838F5" w:rsidRPr="00C7735C" w14:paraId="46EAF82A" w14:textId="77777777" w:rsidTr="00F838F5">
        <w:trPr>
          <w:trHeight w:val="5924"/>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B56315" w14:textId="77777777" w:rsidR="00F838F5" w:rsidRPr="00C7735C" w:rsidRDefault="00F838F5" w:rsidP="0056558F">
            <w:pPr>
              <w:spacing w:after="0" w:line="240" w:lineRule="auto"/>
              <w:jc w:val="center"/>
              <w:rPr>
                <w:rFonts w:eastAsia="Times New Roman" w:cstheme="minorHAnsi"/>
                <w:sz w:val="24"/>
                <w:szCs w:val="24"/>
                <w:lang w:val="en-KY" w:eastAsia="en-KY"/>
              </w:rPr>
            </w:pPr>
            <w:r w:rsidRPr="00C7735C">
              <w:rPr>
                <w:rFonts w:eastAsia="Times New Roman" w:cstheme="minorHAnsi"/>
                <w:b/>
                <w:bCs/>
                <w:sz w:val="24"/>
                <w:szCs w:val="24"/>
                <w:lang w:val="en-KY" w:eastAsia="en-KY"/>
              </w:rPr>
              <w:t>Week Beginning April 6th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6D7C0" w14:textId="5D1F6926" w:rsidR="00F838F5" w:rsidRPr="00C7735C" w:rsidRDefault="00F838F5" w:rsidP="0056558F">
            <w:pPr>
              <w:spacing w:after="240" w:line="240" w:lineRule="auto"/>
              <w:rPr>
                <w:rFonts w:eastAsia="Times New Roman" w:cstheme="minorHAnsi"/>
                <w:sz w:val="24"/>
                <w:szCs w:val="24"/>
                <w:lang w:val="en-KY" w:eastAsia="en-KY"/>
              </w:rPr>
            </w:pPr>
            <w:r>
              <w:rPr>
                <w:rFonts w:eastAsia="Times New Roman" w:cstheme="minorHAnsi"/>
                <w:sz w:val="24"/>
                <w:szCs w:val="24"/>
                <w:lang w:val="en-US" w:eastAsia="en-KY"/>
              </w:rPr>
              <w:t>To d</w:t>
            </w:r>
            <w:r w:rsidRPr="00F838F5">
              <w:rPr>
                <w:rFonts w:eastAsia="Times New Roman" w:cstheme="minorHAnsi"/>
                <w:sz w:val="24"/>
                <w:szCs w:val="24"/>
                <w:lang w:val="en-US" w:eastAsia="en-KY"/>
              </w:rPr>
              <w:t>emonstrate balance and coordination</w:t>
            </w:r>
            <w:r>
              <w:rPr>
                <w:rFonts w:eastAsia="Times New Roman" w:cstheme="minorHAnsi"/>
                <w:sz w:val="24"/>
                <w:szCs w:val="24"/>
                <w:lang w:val="en-US" w:eastAsia="en-KY"/>
              </w:rPr>
              <w:t>.</w:t>
            </w:r>
          </w:p>
        </w:tc>
        <w:tc>
          <w:tcPr>
            <w:tcW w:w="8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72077" w14:textId="77777777" w:rsidR="00F838F5" w:rsidRPr="00F838F5" w:rsidRDefault="00F838F5" w:rsidP="00F838F5">
            <w:pPr>
              <w:spacing w:after="0" w:line="240" w:lineRule="auto"/>
              <w:textAlignment w:val="baseline"/>
              <w:rPr>
                <w:rFonts w:eastAsia="Times New Roman" w:cstheme="minorHAnsi"/>
                <w:b/>
                <w:bCs/>
                <w:sz w:val="24"/>
                <w:szCs w:val="24"/>
                <w:lang w:val="en-US" w:eastAsia="en-KY"/>
              </w:rPr>
            </w:pPr>
            <w:r w:rsidRPr="00F838F5">
              <w:rPr>
                <w:rFonts w:eastAsia="Times New Roman" w:cstheme="minorHAnsi"/>
                <w:sz w:val="24"/>
                <w:szCs w:val="24"/>
                <w:lang w:val="en-US" w:eastAsia="en-KY"/>
              </w:rPr>
              <w:t xml:space="preserve">This week’s lesson is an </w:t>
            </w:r>
            <w:r w:rsidRPr="00F838F5">
              <w:rPr>
                <w:rFonts w:eastAsia="Times New Roman" w:cstheme="minorHAnsi"/>
                <w:b/>
                <w:bCs/>
                <w:sz w:val="24"/>
                <w:szCs w:val="24"/>
                <w:u w:val="single"/>
                <w:lang w:val="en-US" w:eastAsia="en-KY"/>
              </w:rPr>
              <w:t>optional</w:t>
            </w:r>
            <w:r w:rsidRPr="00F838F5">
              <w:rPr>
                <w:rFonts w:eastAsia="Times New Roman" w:cstheme="minorHAnsi"/>
                <w:sz w:val="24"/>
                <w:szCs w:val="24"/>
                <w:lang w:val="en-US" w:eastAsia="en-KY"/>
              </w:rPr>
              <w:t xml:space="preserve"> game for you to do with your family.</w:t>
            </w:r>
            <w:r w:rsidRPr="00F838F5">
              <w:rPr>
                <w:rFonts w:eastAsia="Times New Roman" w:cstheme="minorHAnsi"/>
                <w:b/>
                <w:bCs/>
                <w:sz w:val="24"/>
                <w:szCs w:val="24"/>
                <w:lang w:val="en-US" w:eastAsia="en-KY"/>
              </w:rPr>
              <w:t xml:space="preserve">  </w:t>
            </w:r>
          </w:p>
          <w:p w14:paraId="0B854BB4" w14:textId="77777777" w:rsidR="00F838F5" w:rsidRPr="00F838F5" w:rsidRDefault="00F838F5" w:rsidP="00F838F5">
            <w:pPr>
              <w:spacing w:after="0" w:line="240" w:lineRule="auto"/>
              <w:textAlignment w:val="baseline"/>
              <w:rPr>
                <w:rFonts w:eastAsia="Times New Roman" w:cstheme="minorHAnsi"/>
                <w:b/>
                <w:bCs/>
                <w:sz w:val="24"/>
                <w:szCs w:val="24"/>
                <w:lang w:val="en-US" w:eastAsia="en-KY"/>
              </w:rPr>
            </w:pPr>
          </w:p>
          <w:p w14:paraId="13B5DD09" w14:textId="77777777" w:rsidR="00F838F5" w:rsidRPr="00F838F5" w:rsidRDefault="00F838F5" w:rsidP="00F838F5">
            <w:pPr>
              <w:spacing w:after="0" w:line="240" w:lineRule="auto"/>
              <w:textAlignment w:val="baseline"/>
              <w:rPr>
                <w:rFonts w:eastAsia="Times New Roman" w:cstheme="minorHAnsi"/>
                <w:b/>
                <w:bCs/>
                <w:sz w:val="24"/>
                <w:szCs w:val="24"/>
                <w:lang w:val="en-US" w:eastAsia="en-KY"/>
              </w:rPr>
            </w:pPr>
            <w:r w:rsidRPr="00F838F5">
              <w:rPr>
                <w:rFonts w:eastAsia="Times New Roman" w:cstheme="minorHAnsi"/>
                <w:b/>
                <w:bCs/>
                <w:sz w:val="24"/>
                <w:szCs w:val="24"/>
                <w:lang w:val="en-US" w:eastAsia="en-KY"/>
              </w:rPr>
              <w:t>However, if you did not submit the two items from last week, you need to turn them in a.s.a.p. on either Seesaw or via email to Coach Kring (</w:t>
            </w:r>
            <w:hyperlink r:id="rId10" w:history="1">
              <w:r w:rsidRPr="00F838F5">
                <w:rPr>
                  <w:rStyle w:val="Hyperlink"/>
                  <w:rFonts w:eastAsia="Times New Roman" w:cstheme="minorHAnsi"/>
                  <w:b/>
                  <w:bCs/>
                  <w:sz w:val="24"/>
                  <w:szCs w:val="24"/>
                  <w:lang w:val="en-US" w:eastAsia="en-KY"/>
                </w:rPr>
                <w:t>rkring@fbcs.edu.ky</w:t>
              </w:r>
            </w:hyperlink>
            <w:r w:rsidRPr="00F838F5">
              <w:rPr>
                <w:rFonts w:eastAsia="Times New Roman" w:cstheme="minorHAnsi"/>
                <w:b/>
                <w:bCs/>
                <w:sz w:val="24"/>
                <w:szCs w:val="24"/>
                <w:lang w:val="en-US" w:eastAsia="en-KY"/>
              </w:rPr>
              <w:t xml:space="preserve"> ) </w:t>
            </w:r>
          </w:p>
          <w:p w14:paraId="42ED4EED"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r w:rsidRPr="00F838F5">
              <w:rPr>
                <w:rFonts w:eastAsia="Times New Roman" w:cstheme="minorHAnsi"/>
                <w:sz w:val="24"/>
                <w:szCs w:val="24"/>
                <w:lang w:val="en-US" w:eastAsia="en-KY"/>
              </w:rPr>
              <w:t xml:space="preserve">1. Post your completed March Activity Log Calendar. </w:t>
            </w:r>
          </w:p>
          <w:p w14:paraId="24F9BDD4" w14:textId="77777777" w:rsidR="00F838F5" w:rsidRPr="00F838F5" w:rsidRDefault="00F838F5" w:rsidP="00F838F5">
            <w:pPr>
              <w:spacing w:after="0" w:line="240" w:lineRule="auto"/>
              <w:textAlignment w:val="baseline"/>
              <w:rPr>
                <w:rFonts w:eastAsia="Times New Roman" w:cstheme="minorHAnsi"/>
                <w:i/>
                <w:iCs/>
                <w:sz w:val="24"/>
                <w:szCs w:val="24"/>
                <w:lang w:val="en-US" w:eastAsia="en-KY"/>
              </w:rPr>
            </w:pPr>
            <w:r w:rsidRPr="00F838F5">
              <w:rPr>
                <w:rFonts w:eastAsia="Times New Roman" w:cstheme="minorHAnsi"/>
                <w:sz w:val="24"/>
                <w:szCs w:val="24"/>
                <w:lang w:val="en-US" w:eastAsia="en-KY"/>
              </w:rPr>
              <w:t>2. Post the video recording of your Throwing and Catching Unit Test.</w:t>
            </w:r>
            <w:r w:rsidRPr="00F838F5">
              <w:rPr>
                <w:rFonts w:eastAsia="Times New Roman" w:cstheme="minorHAnsi"/>
                <w:b/>
                <w:bCs/>
                <w:sz w:val="24"/>
                <w:szCs w:val="24"/>
                <w:lang w:val="en-US" w:eastAsia="en-KY"/>
              </w:rPr>
              <w:t xml:space="preserve"> </w:t>
            </w:r>
            <w:r w:rsidRPr="00F838F5">
              <w:rPr>
                <w:rFonts w:eastAsia="Times New Roman" w:cstheme="minorHAnsi"/>
                <w:i/>
                <w:iCs/>
                <w:sz w:val="24"/>
                <w:szCs w:val="24"/>
                <w:lang w:val="en-US" w:eastAsia="en-KY"/>
              </w:rPr>
              <w:t xml:space="preserve">(see assignment in Seesaw for details) </w:t>
            </w:r>
          </w:p>
          <w:p w14:paraId="04199DE2" w14:textId="77777777" w:rsidR="00F838F5" w:rsidRPr="00F838F5" w:rsidRDefault="00F838F5" w:rsidP="00F838F5">
            <w:pPr>
              <w:spacing w:after="0" w:line="240" w:lineRule="auto"/>
              <w:textAlignment w:val="baseline"/>
              <w:rPr>
                <w:rFonts w:eastAsia="Times New Roman" w:cstheme="minorHAnsi"/>
                <w:i/>
                <w:iCs/>
                <w:sz w:val="24"/>
                <w:szCs w:val="24"/>
                <w:lang w:val="en-US" w:eastAsia="en-KY"/>
              </w:rPr>
            </w:pPr>
          </w:p>
          <w:p w14:paraId="65CA9A0D" w14:textId="77777777" w:rsidR="00F838F5" w:rsidRPr="00F838F5" w:rsidRDefault="00F838F5" w:rsidP="00F838F5">
            <w:pPr>
              <w:spacing w:after="0" w:line="240" w:lineRule="auto"/>
              <w:textAlignment w:val="baseline"/>
              <w:rPr>
                <w:rFonts w:eastAsia="Times New Roman" w:cstheme="minorHAnsi"/>
                <w:b/>
                <w:bCs/>
                <w:sz w:val="24"/>
                <w:szCs w:val="24"/>
                <w:lang w:val="en-US" w:eastAsia="en-KY"/>
              </w:rPr>
            </w:pPr>
            <w:r w:rsidRPr="00F838F5">
              <w:rPr>
                <w:rFonts w:eastAsia="Times New Roman" w:cstheme="minorHAnsi"/>
                <w:b/>
                <w:bCs/>
                <w:sz w:val="24"/>
                <w:szCs w:val="24"/>
                <w:lang w:val="en-US" w:eastAsia="en-KY"/>
              </w:rPr>
              <w:t xml:space="preserve">Activity: </w:t>
            </w:r>
            <w:r w:rsidRPr="00F838F5">
              <w:rPr>
                <w:rFonts w:eastAsia="Times New Roman" w:cstheme="minorHAnsi"/>
                <w:sz w:val="24"/>
                <w:szCs w:val="24"/>
                <w:lang w:val="en-US" w:eastAsia="en-KY"/>
              </w:rPr>
              <w:t>Bite the Bag</w:t>
            </w:r>
          </w:p>
          <w:p w14:paraId="2884D258"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r w:rsidRPr="00F838F5">
              <w:rPr>
                <w:rFonts w:eastAsia="Times New Roman" w:cstheme="minorHAnsi"/>
                <w:sz w:val="24"/>
                <w:szCs w:val="24"/>
                <w:lang w:val="en-US" w:eastAsia="en-KY"/>
              </w:rPr>
              <w:t xml:space="preserve">This is a “Minute to Win It” game.  Your goal will be to pick up a paper bag (or cardboard box) with your mouth.  You can only let your feet touch the floor – no hands, knees, etc.  </w:t>
            </w:r>
          </w:p>
          <w:p w14:paraId="0A8649D9"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p>
          <w:p w14:paraId="5CCBAF12"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r w:rsidRPr="00F838F5">
              <w:rPr>
                <w:rFonts w:eastAsia="Times New Roman" w:cstheme="minorHAnsi"/>
                <w:sz w:val="24"/>
                <w:szCs w:val="24"/>
                <w:lang w:val="en-US" w:eastAsia="en-KY"/>
              </w:rPr>
              <w:t xml:space="preserve">Details: </w:t>
            </w:r>
            <w:hyperlink r:id="rId11" w:history="1">
              <w:r w:rsidRPr="00F838F5">
                <w:rPr>
                  <w:rFonts w:cstheme="minorHAnsi"/>
                  <w:color w:val="0000FF"/>
                  <w:sz w:val="24"/>
                  <w:szCs w:val="24"/>
                  <w:u w:val="single"/>
                </w:rPr>
                <w:t>https://www.youtube.com/watch?v=j8pJD_UCBX8</w:t>
              </w:r>
            </w:hyperlink>
          </w:p>
          <w:p w14:paraId="0D0829F2" w14:textId="77777777" w:rsidR="00F838F5" w:rsidRPr="00F838F5" w:rsidRDefault="00F838F5" w:rsidP="00F838F5">
            <w:pPr>
              <w:spacing w:after="0" w:line="240" w:lineRule="auto"/>
              <w:textAlignment w:val="baseline"/>
              <w:rPr>
                <w:rFonts w:eastAsia="Times New Roman" w:cstheme="minorHAnsi"/>
                <w:b/>
                <w:bCs/>
                <w:sz w:val="24"/>
                <w:szCs w:val="24"/>
                <w:lang w:val="en-US" w:eastAsia="en-KY"/>
              </w:rPr>
            </w:pPr>
          </w:p>
          <w:p w14:paraId="0D3DEBAE"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r w:rsidRPr="00F838F5">
              <w:rPr>
                <w:rFonts w:eastAsia="Times New Roman" w:cstheme="minorHAnsi"/>
                <w:sz w:val="24"/>
                <w:szCs w:val="24"/>
                <w:u w:val="single"/>
                <w:lang w:val="en-US" w:eastAsia="en-KY"/>
              </w:rPr>
              <w:t>CHANGE FROM VIDEO</w:t>
            </w:r>
            <w:r w:rsidRPr="00F838F5">
              <w:rPr>
                <w:rFonts w:eastAsia="Times New Roman" w:cstheme="minorHAnsi"/>
                <w:sz w:val="24"/>
                <w:szCs w:val="24"/>
                <w:lang w:val="en-US" w:eastAsia="en-KY"/>
              </w:rPr>
              <w:t xml:space="preserve"> - I suggest instead of having multiple bags, simply have one bag/box and cut off the level that you were able to bite, and then try again.  You will slowly go lower and lower down the bag/box. </w:t>
            </w:r>
          </w:p>
          <w:p w14:paraId="1B871F9F"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p>
          <w:p w14:paraId="29D4CD16"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r w:rsidRPr="00F838F5">
              <w:rPr>
                <w:rFonts w:eastAsia="Times New Roman" w:cstheme="minorHAnsi"/>
                <w:sz w:val="24"/>
                <w:szCs w:val="24"/>
                <w:lang w:val="en-US" w:eastAsia="en-KY"/>
              </w:rPr>
              <w:t xml:space="preserve">Feel free to post a photo or video on Seesaw with the lowest level you reached (Please include the measurement, such as “My lowest level was 7 inches!”) Then I will announce who had the lowest level in the class on April 17.  Have fun competing! </w:t>
            </w:r>
          </w:p>
          <w:p w14:paraId="63CC92EA" w14:textId="77777777" w:rsidR="00F838F5" w:rsidRPr="00F838F5" w:rsidRDefault="00F838F5" w:rsidP="00F838F5">
            <w:pPr>
              <w:spacing w:after="0" w:line="240" w:lineRule="auto"/>
              <w:textAlignment w:val="baseline"/>
              <w:rPr>
                <w:rFonts w:eastAsia="Times New Roman" w:cstheme="minorHAnsi"/>
                <w:sz w:val="24"/>
                <w:szCs w:val="24"/>
                <w:lang w:val="en-US" w:eastAsia="en-KY"/>
              </w:rPr>
            </w:pPr>
          </w:p>
          <w:p w14:paraId="3A2D179D" w14:textId="77777777" w:rsidR="00F838F5" w:rsidRPr="00F838F5" w:rsidRDefault="00F838F5" w:rsidP="00F838F5">
            <w:pPr>
              <w:spacing w:after="0" w:line="240" w:lineRule="auto"/>
              <w:textAlignment w:val="baseline"/>
              <w:rPr>
                <w:rFonts w:cstheme="minorHAnsi"/>
                <w:b/>
                <w:bCs/>
                <w:sz w:val="24"/>
                <w:szCs w:val="24"/>
                <w:u w:val="single"/>
                <w:lang w:val="en-US"/>
              </w:rPr>
            </w:pPr>
            <w:r w:rsidRPr="00F838F5">
              <w:rPr>
                <w:rFonts w:eastAsia="Times New Roman" w:cstheme="minorHAnsi"/>
                <w:sz w:val="24"/>
                <w:szCs w:val="24"/>
                <w:lang w:val="en-US" w:eastAsia="en-KY"/>
              </w:rPr>
              <w:t xml:space="preserve">*If you want a challenge, try doing the competition on one foot! </w:t>
            </w:r>
          </w:p>
          <w:p w14:paraId="130BAE6C" w14:textId="77777777" w:rsidR="00F838F5" w:rsidRPr="00C7735C" w:rsidRDefault="00F838F5" w:rsidP="0056558F">
            <w:pPr>
              <w:spacing w:after="0" w:line="240" w:lineRule="auto"/>
              <w:textAlignment w:val="baseline"/>
              <w:rPr>
                <w:rFonts w:eastAsia="Times New Roman" w:cstheme="minorHAnsi"/>
                <w:sz w:val="24"/>
                <w:szCs w:val="24"/>
                <w:lang w:val="en-KY" w:eastAsia="en-KY"/>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2AB86" w14:textId="0D83EA00" w:rsidR="00F838F5" w:rsidRPr="00C7735C" w:rsidRDefault="00F838F5" w:rsidP="0056558F">
            <w:pPr>
              <w:spacing w:after="0" w:line="240" w:lineRule="auto"/>
              <w:rPr>
                <w:rFonts w:eastAsia="Times New Roman" w:cstheme="minorHAnsi"/>
                <w:sz w:val="24"/>
                <w:szCs w:val="24"/>
                <w:lang w:val="en-US" w:eastAsia="en-KY"/>
              </w:rPr>
            </w:pPr>
            <w:r w:rsidRPr="00F838F5">
              <w:rPr>
                <w:rFonts w:eastAsia="Times New Roman" w:cstheme="minorHAnsi"/>
                <w:sz w:val="24"/>
                <w:szCs w:val="24"/>
                <w:lang w:val="en-US" w:eastAsia="en-KY"/>
              </w:rPr>
              <w:t>Paper bag or cardboard box (i.e. cereal box) *both should be able to be destroyed</w:t>
            </w:r>
          </w:p>
        </w:tc>
      </w:tr>
    </w:tbl>
    <w:p w14:paraId="7392758A" w14:textId="77777777" w:rsidR="00C7735C" w:rsidRPr="00C7735C" w:rsidRDefault="00C7735C">
      <w:pPr>
        <w:rPr>
          <w:sz w:val="36"/>
          <w:szCs w:val="36"/>
        </w:rPr>
      </w:pPr>
    </w:p>
    <w:sectPr w:rsidR="00C7735C" w:rsidRPr="00C7735C" w:rsidSect="00C7735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5C"/>
    <w:rsid w:val="00122751"/>
    <w:rsid w:val="00C7735C"/>
    <w:rsid w:val="00F838F5"/>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343"/>
  <w15:chartTrackingRefBased/>
  <w15:docId w15:val="{4F778E57-06B1-4D5D-8345-ABF8B99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35C"/>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character" w:styleId="Hyperlink">
    <w:name w:val="Hyperlink"/>
    <w:basedOn w:val="DefaultParagraphFont"/>
    <w:uiPriority w:val="99"/>
    <w:semiHidden/>
    <w:unhideWhenUsed/>
    <w:rsid w:val="00C7735C"/>
    <w:rPr>
      <w:color w:val="0000FF"/>
      <w:u w:val="single"/>
    </w:rPr>
  </w:style>
  <w:style w:type="paragraph" w:styleId="ListParagraph">
    <w:name w:val="List Paragraph"/>
    <w:basedOn w:val="Normal"/>
    <w:uiPriority w:val="34"/>
    <w:qFormat/>
    <w:rsid w:val="00C7735C"/>
    <w:pPr>
      <w:spacing w:after="200" w:line="276" w:lineRule="auto"/>
      <w:ind w:left="720"/>
      <w:contextualSpacing/>
    </w:pPr>
    <w:rPr>
      <w:lang w:val="es-ES"/>
    </w:rPr>
  </w:style>
  <w:style w:type="table" w:styleId="TableGridLight">
    <w:name w:val="Grid Table Light"/>
    <w:basedOn w:val="TableNormal"/>
    <w:uiPriority w:val="40"/>
    <w:rsid w:val="00C7735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3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136">
          <w:marLeft w:val="0"/>
          <w:marRight w:val="0"/>
          <w:marTop w:val="0"/>
          <w:marBottom w:val="0"/>
          <w:divBdr>
            <w:top w:val="none" w:sz="0" w:space="0" w:color="auto"/>
            <w:left w:val="none" w:sz="0" w:space="0" w:color="auto"/>
            <w:bottom w:val="none" w:sz="0" w:space="0" w:color="auto"/>
            <w:right w:val="none" w:sz="0" w:space="0" w:color="auto"/>
          </w:divBdr>
        </w:div>
        <w:div w:id="78841225">
          <w:marLeft w:val="0"/>
          <w:marRight w:val="0"/>
          <w:marTop w:val="0"/>
          <w:marBottom w:val="0"/>
          <w:divBdr>
            <w:top w:val="none" w:sz="0" w:space="0" w:color="auto"/>
            <w:left w:val="none" w:sz="0" w:space="0" w:color="auto"/>
            <w:bottom w:val="none" w:sz="0" w:space="0" w:color="auto"/>
            <w:right w:val="none" w:sz="0" w:space="0" w:color="auto"/>
          </w:divBdr>
        </w:div>
        <w:div w:id="1848397742">
          <w:marLeft w:val="0"/>
          <w:marRight w:val="0"/>
          <w:marTop w:val="0"/>
          <w:marBottom w:val="0"/>
          <w:divBdr>
            <w:top w:val="none" w:sz="0" w:space="0" w:color="auto"/>
            <w:left w:val="none" w:sz="0" w:space="0" w:color="auto"/>
            <w:bottom w:val="none" w:sz="0" w:space="0" w:color="auto"/>
            <w:right w:val="none" w:sz="0" w:space="0" w:color="auto"/>
          </w:divBdr>
        </w:div>
        <w:div w:id="1817337339">
          <w:marLeft w:val="0"/>
          <w:marRight w:val="0"/>
          <w:marTop w:val="0"/>
          <w:marBottom w:val="0"/>
          <w:divBdr>
            <w:top w:val="none" w:sz="0" w:space="0" w:color="auto"/>
            <w:left w:val="none" w:sz="0" w:space="0" w:color="auto"/>
            <w:bottom w:val="none" w:sz="0" w:space="0" w:color="auto"/>
            <w:right w:val="none" w:sz="0" w:space="0" w:color="auto"/>
          </w:divBdr>
        </w:div>
        <w:div w:id="2051879263">
          <w:marLeft w:val="0"/>
          <w:marRight w:val="0"/>
          <w:marTop w:val="0"/>
          <w:marBottom w:val="0"/>
          <w:divBdr>
            <w:top w:val="none" w:sz="0" w:space="0" w:color="auto"/>
            <w:left w:val="none" w:sz="0" w:space="0" w:color="auto"/>
            <w:bottom w:val="none" w:sz="0" w:space="0" w:color="auto"/>
            <w:right w:val="none" w:sz="0" w:space="0" w:color="auto"/>
          </w:divBdr>
        </w:div>
      </w:divsChild>
    </w:div>
    <w:div w:id="1300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uTK_7MOFV4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lle@sparkcayman.com" TargetMode="External"/><Relationship Id="rId11" Type="http://schemas.openxmlformats.org/officeDocument/2006/relationships/hyperlink" Target="https://www.youtube.com/watch?v=j8pJD_UCBX8" TargetMode="External"/><Relationship Id="rId5" Type="http://schemas.openxmlformats.org/officeDocument/2006/relationships/hyperlink" Target="http://www.quavermusic.com/" TargetMode="External"/><Relationship Id="rId10" Type="http://schemas.openxmlformats.org/officeDocument/2006/relationships/hyperlink" Target="mailto:rkring@fbcs.edu.ky" TargetMode="External"/><Relationship Id="rId4" Type="http://schemas.openxmlformats.org/officeDocument/2006/relationships/hyperlink" Target="mailto:janelle@sparkcayman.com" TargetMode="External"/><Relationship Id="rId9" Type="http://schemas.openxmlformats.org/officeDocument/2006/relationships/hyperlink" Target="mailto:FPowell@fbcs.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Wade</dc:creator>
  <cp:keywords/>
  <dc:description/>
  <cp:lastModifiedBy>Helen Wade</cp:lastModifiedBy>
  <cp:revision>1</cp:revision>
  <dcterms:created xsi:type="dcterms:W3CDTF">2020-04-06T01:15:00Z</dcterms:created>
  <dcterms:modified xsi:type="dcterms:W3CDTF">2020-04-06T01:34:00Z</dcterms:modified>
</cp:coreProperties>
</file>