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-4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1"/>
        <w:gridCol w:w="6868"/>
        <w:gridCol w:w="1842"/>
      </w:tblGrid>
      <w:tr w:rsidR="006D47F9" w:rsidRPr="001758DD" w14:paraId="5143B2E5" w14:textId="77777777" w:rsidTr="001758DD">
        <w:trPr>
          <w:trHeight w:val="489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33D07CC5" w14:textId="39802398" w:rsidR="006D47F9" w:rsidRPr="001758DD" w:rsidRDefault="00D614DD" w:rsidP="009C7F87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  <w:sz w:val="21"/>
                <w:szCs w:val="21"/>
              </w:rPr>
            </w:pPr>
            <w:r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Grade 1 </w:t>
            </w:r>
            <w:r w:rsidR="006D47F9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>Spanish</w:t>
            </w:r>
            <w:r w:rsidR="001758DD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           </w:t>
            </w:r>
            <w:r w:rsidR="00BD0659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>Week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June 8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-12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</w:t>
            </w:r>
            <w:r w:rsidR="001758DD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          L</w:t>
            </w:r>
            <w:r w:rsidR="00901936"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>esson 1</w:t>
            </w:r>
          </w:p>
          <w:p w14:paraId="5F3D6475" w14:textId="09510A01" w:rsidR="006D47F9" w:rsidRPr="001758DD" w:rsidRDefault="006D47F9" w:rsidP="001758DD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s-ES_tradnl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  <w:lang w:val="es-ES_tradnl"/>
              </w:rPr>
              <w:t xml:space="preserve">Cultura </w:t>
            </w:r>
            <w:r w:rsidR="001758DD" w:rsidRPr="001758DD">
              <w:rPr>
                <w:rFonts w:cstheme="minorHAnsi"/>
                <w:b/>
                <w:bCs/>
                <w:sz w:val="21"/>
                <w:szCs w:val="21"/>
                <w:lang w:val="es-ES_tradnl"/>
              </w:rPr>
              <w:t xml:space="preserve">- </w:t>
            </w:r>
            <w:r w:rsidRPr="001758DD">
              <w:rPr>
                <w:rFonts w:cstheme="minorHAnsi"/>
                <w:b/>
                <w:bCs/>
                <w:sz w:val="21"/>
                <w:szCs w:val="21"/>
                <w:lang w:val="es-ES_tradnl"/>
              </w:rPr>
              <w:t>Festival de las Fallas de Valencia, España.</w:t>
            </w:r>
          </w:p>
        </w:tc>
      </w:tr>
      <w:tr w:rsidR="006D47F9" w:rsidRPr="001758DD" w14:paraId="3D12E191" w14:textId="77777777" w:rsidTr="001758DD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D32E597" w14:textId="77777777" w:rsidR="006D47F9" w:rsidRPr="001758DD" w:rsidRDefault="006D47F9" w:rsidP="009C7F87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6868" w:type="dxa"/>
            <w:shd w:val="clear" w:color="auto" w:fill="F2F2F2" w:themeFill="background1" w:themeFillShade="F2"/>
            <w:vAlign w:val="center"/>
          </w:tcPr>
          <w:p w14:paraId="149EA900" w14:textId="77777777" w:rsidR="006D47F9" w:rsidRPr="001758DD" w:rsidRDefault="006D47F9" w:rsidP="009C7F87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5C621FE" w14:textId="77777777" w:rsidR="006D47F9" w:rsidRPr="001758DD" w:rsidRDefault="006D47F9" w:rsidP="009C7F87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6D47F9" w:rsidRPr="001758DD" w14:paraId="304E9F40" w14:textId="77777777" w:rsidTr="001758DD">
        <w:trPr>
          <w:trHeight w:val="4718"/>
        </w:trPr>
        <w:tc>
          <w:tcPr>
            <w:tcW w:w="1491" w:type="dxa"/>
          </w:tcPr>
          <w:p w14:paraId="30F2382A" w14:textId="789F4B32" w:rsidR="006D47F9" w:rsidRPr="001758DD" w:rsidRDefault="00901936" w:rsidP="009C7F87">
            <w:pPr>
              <w:spacing w:after="0" w:line="256" w:lineRule="auto"/>
              <w:rPr>
                <w:rFonts w:cstheme="minorHAnsi"/>
                <w:sz w:val="21"/>
                <w:szCs w:val="21"/>
              </w:rPr>
            </w:pPr>
            <w:r w:rsidRPr="001758DD">
              <w:rPr>
                <w:rFonts w:cstheme="minorHAnsi"/>
                <w:sz w:val="21"/>
                <w:szCs w:val="21"/>
              </w:rPr>
              <w:t>Learn about the culture of Spain</w:t>
            </w:r>
            <w:r w:rsidR="001758DD" w:rsidRPr="001758DD">
              <w:rPr>
                <w:rFonts w:cstheme="minorHAnsi"/>
                <w:sz w:val="21"/>
                <w:szCs w:val="21"/>
              </w:rPr>
              <w:t>.</w:t>
            </w:r>
          </w:p>
          <w:p w14:paraId="4EBBDFC6" w14:textId="77777777" w:rsidR="006D47F9" w:rsidRPr="001758DD" w:rsidRDefault="006D47F9" w:rsidP="009C7F87">
            <w:pPr>
              <w:spacing w:after="0" w:line="256" w:lineRule="auto"/>
              <w:rPr>
                <w:rFonts w:cstheme="minorHAnsi"/>
                <w:sz w:val="21"/>
                <w:szCs w:val="21"/>
              </w:rPr>
            </w:pPr>
          </w:p>
          <w:p w14:paraId="18849EA7" w14:textId="77777777" w:rsidR="006D47F9" w:rsidRPr="001758DD" w:rsidRDefault="006D47F9" w:rsidP="009C7F87">
            <w:pPr>
              <w:spacing w:after="0" w:line="25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868" w:type="dxa"/>
          </w:tcPr>
          <w:p w14:paraId="7A24E246" w14:textId="4B3D41DB" w:rsidR="006D47F9" w:rsidRPr="001758DD" w:rsidRDefault="006D47F9" w:rsidP="001758DD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  <w:u w:val="single"/>
              </w:rPr>
              <w:t>ACTIVITY 1:</w:t>
            </w:r>
            <w:r w:rsidR="001758DD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Pray with Mrs. Powell and sing the song, Buenos 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días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  <w:r w:rsidR="001758DD"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Click this link: </w:t>
            </w:r>
            <w:r w:rsidRPr="001758DD">
              <w:rPr>
                <w:rFonts w:cstheme="minorHAnsi"/>
                <w:sz w:val="21"/>
                <w:szCs w:val="21"/>
              </w:rPr>
              <w:t xml:space="preserve"> </w:t>
            </w:r>
            <w:r w:rsidR="00A1316A" w:rsidRPr="001758DD">
              <w:rPr>
                <w:rFonts w:cstheme="minorHAnsi"/>
                <w:sz w:val="21"/>
                <w:szCs w:val="21"/>
              </w:rPr>
              <w:t xml:space="preserve"> </w:t>
            </w:r>
            <w:hyperlink r:id="rId5" w:history="1">
              <w:r w:rsidR="00A1316A" w:rsidRPr="001758DD">
                <w:rPr>
                  <w:rStyle w:val="Hyperlink"/>
                  <w:rFonts w:cstheme="minorHAnsi"/>
                  <w:sz w:val="21"/>
                  <w:szCs w:val="21"/>
                </w:rPr>
                <w:t>https://youtu.be/K0M0R9s047I</w:t>
              </w:r>
            </w:hyperlink>
            <w:r w:rsidR="00A1316A" w:rsidRPr="001758D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4099010" w14:textId="77777777" w:rsidR="006D47F9" w:rsidRPr="001758DD" w:rsidRDefault="006D47F9" w:rsidP="009C7F87">
            <w:pPr>
              <w:spacing w:after="0" w:line="256" w:lineRule="auto"/>
              <w:ind w:left="720"/>
              <w:contextualSpacing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506B2DEE" w14:textId="0DE7FA32" w:rsidR="006D47F9" w:rsidRPr="001758DD" w:rsidRDefault="006D47F9" w:rsidP="001758DD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ACTIVTY 2:</w:t>
            </w:r>
            <w:r w:rsid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Click this link </w:t>
            </w:r>
            <w:r w:rsidRPr="001758DD">
              <w:rPr>
                <w:rFonts w:cstheme="minorHAnsi"/>
                <w:sz w:val="21"/>
                <w:szCs w:val="21"/>
              </w:rPr>
              <w:t xml:space="preserve"> </w:t>
            </w:r>
            <w:hyperlink r:id="rId6" w:history="1">
              <w:r w:rsidRPr="001758DD">
                <w:rPr>
                  <w:rStyle w:val="Hyperlink"/>
                  <w:rFonts w:cstheme="minorHAnsi"/>
                  <w:sz w:val="21"/>
                  <w:szCs w:val="21"/>
                </w:rPr>
                <w:t>https://youtu.be/M18PT51dUhY</w:t>
              </w:r>
            </w:hyperlink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and watch the video explained what las 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fallas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is.</w:t>
            </w:r>
          </w:p>
          <w:p w14:paraId="3ACDD0F0" w14:textId="77777777" w:rsidR="006D47F9" w:rsidRPr="001758DD" w:rsidRDefault="006D47F9" w:rsidP="009C7F87">
            <w:pPr>
              <w:spacing w:after="0" w:line="256" w:lineRule="auto"/>
              <w:ind w:left="720"/>
              <w:contextualSpacing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07E9E760" w14:textId="24E102FA" w:rsidR="006D47F9" w:rsidRPr="001758DD" w:rsidRDefault="006D47F9" w:rsidP="001758DD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ACTIVTY 3:</w:t>
            </w:r>
            <w:r w:rsid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Read with Sra. Powell “Las 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fallas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”</w:t>
            </w:r>
          </w:p>
          <w:p w14:paraId="38E525AD" w14:textId="77777777" w:rsidR="006D47F9" w:rsidRPr="001758DD" w:rsidRDefault="006D47F9" w:rsidP="001758DD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2B20CD36" w14:textId="02FF2343" w:rsidR="006D47F9" w:rsidRPr="001758DD" w:rsidRDefault="006D47F9" w:rsidP="001758DD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ACTIVTY 4:</w:t>
            </w:r>
            <w:r w:rsid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Color the pictures of the “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ninots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”.</w:t>
            </w:r>
          </w:p>
          <w:p w14:paraId="246D50D5" w14:textId="77777777" w:rsidR="006D47F9" w:rsidRPr="001758DD" w:rsidRDefault="006D47F9" w:rsidP="009C7F87">
            <w:pPr>
              <w:spacing w:after="0" w:line="256" w:lineRule="auto"/>
              <w:ind w:left="720"/>
              <w:contextualSpacing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09BD9306" w14:textId="28FC2CB4" w:rsidR="006D47F9" w:rsidRPr="001758DD" w:rsidRDefault="006D47F9" w:rsidP="001758DD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ACTIVTY 5:</w:t>
            </w:r>
            <w:r w:rsid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Color the drawing. Once work is completed, parents take a picture and send it to Mrs. Powell email address:</w:t>
            </w:r>
            <w:r w:rsidR="001758DD"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hyperlink r:id="rId7" w:history="1">
              <w:r w:rsidR="001758DD" w:rsidRPr="001758DD">
                <w:rPr>
                  <w:rStyle w:val="Hyperlink"/>
                  <w:rFonts w:cstheme="minorHAnsi"/>
                  <w:sz w:val="21"/>
                  <w:szCs w:val="21"/>
                </w:rPr>
                <w:t>FPowell@fbcs.edu.ky</w:t>
              </w:r>
            </w:hyperlink>
            <w:r w:rsidR="001758DD" w:rsidRPr="001758DD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14:paraId="48BE0D51" w14:textId="77777777" w:rsidR="006D47F9" w:rsidRPr="001758DD" w:rsidRDefault="006D47F9" w:rsidP="009C7F87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14:paraId="3D161B10" w14:textId="62B7A153" w:rsidR="006D47F9" w:rsidRPr="001758DD" w:rsidRDefault="006D47F9" w:rsidP="001758DD">
            <w:pPr>
              <w:spacing w:after="0" w:line="254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In case you can’t print the document, please draw the </w:t>
            </w:r>
            <w:proofErr w:type="gram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pictures</w:t>
            </w:r>
            <w:proofErr w:type="gram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and color them.</w:t>
            </w:r>
          </w:p>
          <w:p w14:paraId="14190BCF" w14:textId="39B4DF1E" w:rsidR="006D47F9" w:rsidRPr="001758DD" w:rsidRDefault="001758DD" w:rsidP="009C7F87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02986" wp14:editId="267B7DA0">
                      <wp:simplePos x="0" y="0"/>
                      <wp:positionH relativeFrom="column">
                        <wp:posOffset>1004176</wp:posOffset>
                      </wp:positionH>
                      <wp:positionV relativeFrom="paragraph">
                        <wp:posOffset>104118</wp:posOffset>
                      </wp:positionV>
                      <wp:extent cx="241737" cy="236482"/>
                      <wp:effectExtent l="0" t="0" r="25400" b="11430"/>
                      <wp:wrapNone/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37" cy="236482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F988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3" o:spid="_x0000_s1026" type="#_x0000_t96" style="position:absolute;margin-left:79.05pt;margin-top:8.2pt;width:19.0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1FE6B342" w14:textId="77777777" w:rsidR="006D47F9" w:rsidRPr="001758DD" w:rsidRDefault="006D47F9" w:rsidP="009C7F87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Dios les 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bendiga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386E1528" w14:textId="77777777" w:rsidR="006D47F9" w:rsidRPr="001758DD" w:rsidRDefault="006D47F9" w:rsidP="009C7F87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  <w:r w:rsidRPr="001758DD">
              <w:rPr>
                <w:rFonts w:eastAsia="MS Mincho" w:cstheme="minorHAnsi"/>
                <w:sz w:val="21"/>
                <w:szCs w:val="21"/>
              </w:rPr>
              <w:t>Computer/device</w:t>
            </w:r>
          </w:p>
          <w:p w14:paraId="722E7E2A" w14:textId="77777777" w:rsidR="006D47F9" w:rsidRPr="001758DD" w:rsidRDefault="006D47F9" w:rsidP="009C7F87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</w:p>
          <w:p w14:paraId="7CAAFAE7" w14:textId="77777777" w:rsidR="006D47F9" w:rsidRPr="001758DD" w:rsidRDefault="006D47F9" w:rsidP="009C7F87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  <w:r w:rsidRPr="001758DD">
              <w:rPr>
                <w:rFonts w:eastAsia="MS Mincho" w:cstheme="minorHAnsi"/>
                <w:sz w:val="21"/>
                <w:szCs w:val="21"/>
              </w:rPr>
              <w:t xml:space="preserve">Access to internet  </w:t>
            </w:r>
          </w:p>
          <w:p w14:paraId="4668749E" w14:textId="77777777" w:rsidR="006D47F9" w:rsidRPr="001758DD" w:rsidRDefault="006D47F9" w:rsidP="009C7F87">
            <w:pPr>
              <w:spacing w:after="160" w:line="25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2B19AFD6" w14:textId="3430A091" w:rsidR="001758DD" w:rsidRDefault="001758DD">
      <w:pPr>
        <w:rPr>
          <w:rFonts w:cstheme="minorHAnsi"/>
          <w:sz w:val="21"/>
          <w:szCs w:val="21"/>
        </w:rPr>
      </w:pPr>
    </w:p>
    <w:p w14:paraId="664F0DFB" w14:textId="77777777" w:rsidR="001758DD" w:rsidRPr="001758DD" w:rsidRDefault="001758DD">
      <w:pPr>
        <w:rPr>
          <w:rFonts w:cstheme="minorHAnsi"/>
          <w:sz w:val="21"/>
          <w:szCs w:val="21"/>
        </w:rPr>
      </w:pPr>
    </w:p>
    <w:p w14:paraId="2331BC67" w14:textId="46157137" w:rsidR="001758DD" w:rsidRPr="001758DD" w:rsidRDefault="001758DD">
      <w:pPr>
        <w:rPr>
          <w:rFonts w:cstheme="minorHAnsi"/>
          <w:sz w:val="21"/>
          <w:szCs w:val="21"/>
        </w:rPr>
      </w:pPr>
    </w:p>
    <w:p w14:paraId="3FA534DB" w14:textId="77777777" w:rsidR="001758DD" w:rsidRPr="001758DD" w:rsidRDefault="001758DD">
      <w:pPr>
        <w:rPr>
          <w:rFonts w:cstheme="minorHAnsi"/>
          <w:sz w:val="21"/>
          <w:szCs w:val="21"/>
        </w:rPr>
      </w:pPr>
    </w:p>
    <w:tbl>
      <w:tblPr>
        <w:tblStyle w:val="TableGrid1"/>
        <w:tblpPr w:leftFromText="180" w:rightFromText="180" w:vertAnchor="text" w:horzAnchor="margin" w:tblpY="-4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1"/>
        <w:gridCol w:w="6868"/>
        <w:gridCol w:w="1842"/>
      </w:tblGrid>
      <w:tr w:rsidR="001758DD" w:rsidRPr="001758DD" w14:paraId="3DEA4607" w14:textId="77777777" w:rsidTr="001758DD">
        <w:trPr>
          <w:trHeight w:val="489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44EABBDE" w14:textId="77777777" w:rsidR="001758DD" w:rsidRPr="001758DD" w:rsidRDefault="001758DD" w:rsidP="00474A9B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  <w:sz w:val="21"/>
                <w:szCs w:val="21"/>
              </w:rPr>
            </w:pPr>
            <w:r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>Grade 1 Spanish            Week June 8</w:t>
            </w:r>
            <w:r w:rsidRPr="001758DD">
              <w:rPr>
                <w:rFonts w:eastAsia="MS Mincho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-12</w:t>
            </w:r>
            <w:r w:rsidRPr="001758DD">
              <w:rPr>
                <w:rFonts w:eastAsia="MS Mincho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1758DD">
              <w:rPr>
                <w:rFonts w:eastAsia="MS Mincho" w:cstheme="minorHAnsi"/>
                <w:b/>
                <w:bCs/>
                <w:sz w:val="21"/>
                <w:szCs w:val="21"/>
              </w:rPr>
              <w:t xml:space="preserve">            Lesson 2</w:t>
            </w:r>
          </w:p>
          <w:p w14:paraId="7C35FAFA" w14:textId="77777777" w:rsidR="001758DD" w:rsidRPr="001758DD" w:rsidRDefault="001758DD" w:rsidP="00474A9B">
            <w:pPr>
              <w:spacing w:after="16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  <w:lang w:val="es-ES_tradnl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  <w:lang w:val="es-ES_tradnl"/>
              </w:rPr>
              <w:t>Cultura - Festival de las Fallas de Valencia, España.</w:t>
            </w:r>
          </w:p>
        </w:tc>
      </w:tr>
      <w:tr w:rsidR="001758DD" w:rsidRPr="001758DD" w14:paraId="1DE6000B" w14:textId="77777777" w:rsidTr="001758DD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5F8D4219" w14:textId="77777777" w:rsidR="001758DD" w:rsidRPr="001758DD" w:rsidRDefault="001758DD" w:rsidP="001758DD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6868" w:type="dxa"/>
            <w:shd w:val="clear" w:color="auto" w:fill="F2F2F2" w:themeFill="background1" w:themeFillShade="F2"/>
            <w:vAlign w:val="center"/>
          </w:tcPr>
          <w:p w14:paraId="492DA4D4" w14:textId="77777777" w:rsidR="001758DD" w:rsidRPr="001758DD" w:rsidRDefault="001758DD" w:rsidP="001758DD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7193A7F" w14:textId="77777777" w:rsidR="001758DD" w:rsidRPr="001758DD" w:rsidRDefault="001758DD" w:rsidP="001758DD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1758DD" w:rsidRPr="001758DD" w14:paraId="49B88021" w14:textId="77777777" w:rsidTr="001758DD">
        <w:trPr>
          <w:trHeight w:val="2730"/>
        </w:trPr>
        <w:tc>
          <w:tcPr>
            <w:tcW w:w="1491" w:type="dxa"/>
          </w:tcPr>
          <w:p w14:paraId="1B9C5AAC" w14:textId="77777777" w:rsidR="001758DD" w:rsidRPr="001758DD" w:rsidRDefault="001758DD" w:rsidP="00474A9B">
            <w:pPr>
              <w:spacing w:after="0" w:line="256" w:lineRule="auto"/>
              <w:rPr>
                <w:rFonts w:cstheme="minorHAnsi"/>
                <w:sz w:val="21"/>
                <w:szCs w:val="21"/>
              </w:rPr>
            </w:pPr>
            <w:r w:rsidRPr="001758DD">
              <w:rPr>
                <w:rFonts w:cstheme="minorHAnsi"/>
                <w:sz w:val="21"/>
                <w:szCs w:val="21"/>
              </w:rPr>
              <w:t>Learn about the culture of Spain.</w:t>
            </w:r>
          </w:p>
          <w:p w14:paraId="584F468F" w14:textId="77777777" w:rsidR="001758DD" w:rsidRPr="001758DD" w:rsidRDefault="001758DD" w:rsidP="00474A9B">
            <w:pPr>
              <w:spacing w:after="0" w:line="25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868" w:type="dxa"/>
          </w:tcPr>
          <w:p w14:paraId="25A18636" w14:textId="4B8A803F" w:rsidR="001758DD" w:rsidRPr="001758DD" w:rsidRDefault="001758DD" w:rsidP="001758DD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758DD">
              <w:rPr>
                <w:rFonts w:cstheme="minorHAnsi"/>
                <w:b/>
                <w:bCs/>
                <w:sz w:val="21"/>
                <w:szCs w:val="21"/>
                <w:u w:val="single"/>
              </w:rPr>
              <w:t>ACTIVITY 1: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Watch the video of 8 minutes and learn about all the festival, what the “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ninots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’ are and what they do during the 7 days of the festival. Click this link </w:t>
            </w:r>
            <w:r w:rsidRPr="001758DD">
              <w:rPr>
                <w:rFonts w:cstheme="minorHAnsi"/>
                <w:sz w:val="21"/>
                <w:szCs w:val="21"/>
              </w:rPr>
              <w:t xml:space="preserve"> </w:t>
            </w:r>
            <w:hyperlink r:id="rId8" w:history="1">
              <w:r w:rsidRPr="001758DD">
                <w:rPr>
                  <w:rStyle w:val="Hyperlink"/>
                  <w:rFonts w:cstheme="minorHAnsi"/>
                  <w:sz w:val="21"/>
                  <w:szCs w:val="21"/>
                </w:rPr>
                <w:t>https://youtu.be/gEqYyPLOvjc</w:t>
              </w:r>
            </w:hyperlink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40A67F63" w14:textId="77777777" w:rsidR="001758DD" w:rsidRPr="001758DD" w:rsidRDefault="001758DD" w:rsidP="00474A9B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14:paraId="2045A45E" w14:textId="54984F6B" w:rsidR="001758DD" w:rsidRPr="001758DD" w:rsidRDefault="001758DD" w:rsidP="00474A9B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>ACTIVTY 2:</w:t>
            </w: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Make a drawing about what you learnt on the video about “las </w:t>
            </w:r>
            <w:proofErr w:type="spellStart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fallas</w:t>
            </w:r>
            <w:proofErr w:type="spellEnd"/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” festival and color the drawing.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 xml:space="preserve">  </w:t>
            </w:r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Once work is completed, parents take a picture and send it to Mrs. Powell email address:</w:t>
            </w:r>
            <w:r w:rsidRPr="001758DD">
              <w:rPr>
                <w:rFonts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hyperlink r:id="rId9" w:history="1">
              <w:r w:rsidRPr="001758DD">
                <w:rPr>
                  <w:rStyle w:val="Hyperlink"/>
                  <w:rFonts w:cstheme="minorHAnsi"/>
                  <w:sz w:val="21"/>
                  <w:szCs w:val="21"/>
                </w:rPr>
                <w:t>FPowell@fbcs.edu.ky</w:t>
              </w:r>
            </w:hyperlink>
            <w:r w:rsidRPr="001758DD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14:paraId="69496751" w14:textId="2901B345" w:rsidR="001758DD" w:rsidRPr="001758DD" w:rsidRDefault="001758DD" w:rsidP="00474A9B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</w:pPr>
            <w:r w:rsidRPr="001758DD">
              <w:rPr>
                <w:rFonts w:cstheme="minorHAnsi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F065F" wp14:editId="4380386E">
                      <wp:simplePos x="0" y="0"/>
                      <wp:positionH relativeFrom="column">
                        <wp:posOffset>1125340</wp:posOffset>
                      </wp:positionH>
                      <wp:positionV relativeFrom="paragraph">
                        <wp:posOffset>130211</wp:posOffset>
                      </wp:positionV>
                      <wp:extent cx="234031" cy="215660"/>
                      <wp:effectExtent l="0" t="0" r="13970" b="1333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31" cy="21566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570B" id="Smiley Face 1" o:spid="_x0000_s1026" type="#_x0000_t96" style="position:absolute;margin-left:88.6pt;margin-top:10.25pt;width:18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400D6DBC" w14:textId="77777777" w:rsidR="001758DD" w:rsidRPr="001758DD" w:rsidRDefault="001758DD" w:rsidP="00474A9B">
            <w:pPr>
              <w:spacing w:after="0" w:line="256" w:lineRule="auto"/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</w:pPr>
            <w:r w:rsidRPr="001758DD">
              <w:rPr>
                <w:rFonts w:cstheme="minorHAnsi"/>
                <w:color w:val="000000" w:themeColor="text1"/>
                <w:sz w:val="21"/>
                <w:szCs w:val="21"/>
                <w:lang w:val="es-ES"/>
              </w:rPr>
              <w:t xml:space="preserve">Dios les bendiga </w:t>
            </w:r>
          </w:p>
        </w:tc>
        <w:tc>
          <w:tcPr>
            <w:tcW w:w="1842" w:type="dxa"/>
          </w:tcPr>
          <w:p w14:paraId="5E37A0EF" w14:textId="77777777" w:rsidR="001758DD" w:rsidRPr="001758DD" w:rsidRDefault="001758DD" w:rsidP="00474A9B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  <w:r w:rsidRPr="001758DD">
              <w:rPr>
                <w:rFonts w:eastAsia="MS Mincho" w:cstheme="minorHAnsi"/>
                <w:sz w:val="21"/>
                <w:szCs w:val="21"/>
              </w:rPr>
              <w:t>Computer/device</w:t>
            </w:r>
          </w:p>
          <w:p w14:paraId="1725D049" w14:textId="77777777" w:rsidR="001758DD" w:rsidRPr="001758DD" w:rsidRDefault="001758DD" w:rsidP="00474A9B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</w:p>
          <w:p w14:paraId="20B443BC" w14:textId="77777777" w:rsidR="001758DD" w:rsidRPr="001758DD" w:rsidRDefault="001758DD" w:rsidP="00474A9B">
            <w:pPr>
              <w:spacing w:after="0" w:line="240" w:lineRule="auto"/>
              <w:rPr>
                <w:rFonts w:eastAsia="MS Mincho" w:cstheme="minorHAnsi"/>
                <w:sz w:val="21"/>
                <w:szCs w:val="21"/>
              </w:rPr>
            </w:pPr>
            <w:r w:rsidRPr="001758DD">
              <w:rPr>
                <w:rFonts w:eastAsia="MS Mincho" w:cstheme="minorHAnsi"/>
                <w:sz w:val="21"/>
                <w:szCs w:val="21"/>
              </w:rPr>
              <w:t xml:space="preserve">Access to internet  </w:t>
            </w:r>
          </w:p>
          <w:p w14:paraId="3E973427" w14:textId="77777777" w:rsidR="001758DD" w:rsidRPr="001758DD" w:rsidRDefault="001758DD" w:rsidP="00474A9B">
            <w:pPr>
              <w:spacing w:after="160" w:line="25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46184229" w14:textId="77777777" w:rsidR="001758DD" w:rsidRPr="001758DD" w:rsidRDefault="001758DD" w:rsidP="001758DD">
      <w:pPr>
        <w:rPr>
          <w:rFonts w:cstheme="minorHAnsi"/>
          <w:sz w:val="21"/>
          <w:szCs w:val="21"/>
        </w:rPr>
      </w:pPr>
      <w:r w:rsidRPr="001758DD">
        <w:rPr>
          <w:rFonts w:cstheme="minorHAnsi"/>
          <w:sz w:val="21"/>
          <w:szCs w:val="21"/>
        </w:rPr>
        <w:t xml:space="preserve"> </w:t>
      </w:r>
    </w:p>
    <w:p w14:paraId="3D517DC9" w14:textId="270B7172" w:rsidR="001758DD" w:rsidRDefault="001758DD">
      <w:pPr>
        <w:rPr>
          <w:rFonts w:cstheme="minorHAnsi"/>
        </w:rPr>
      </w:pPr>
    </w:p>
    <w:p w14:paraId="7D0BEE3D" w14:textId="77777777" w:rsidR="001758DD" w:rsidRDefault="001758DD">
      <w:pPr>
        <w:rPr>
          <w:rFonts w:cstheme="minorHAnsi"/>
        </w:rPr>
      </w:pPr>
    </w:p>
    <w:p w14:paraId="485F506A" w14:textId="77777777" w:rsidR="006D47F9" w:rsidRPr="001758DD" w:rsidRDefault="006D47F9" w:rsidP="006D47F9">
      <w:pPr>
        <w:jc w:val="center"/>
        <w:rPr>
          <w:rFonts w:cstheme="minorHAnsi"/>
          <w:b/>
          <w:lang w:val="es-ES"/>
        </w:rPr>
      </w:pPr>
      <w:r w:rsidRPr="001758DD">
        <w:rPr>
          <w:rFonts w:cstheme="minorHAnsi"/>
          <w:b/>
          <w:lang w:val="es-ES"/>
        </w:rPr>
        <w:lastRenderedPageBreak/>
        <w:t>Las fallas</w:t>
      </w:r>
    </w:p>
    <w:p w14:paraId="0B9CDABD" w14:textId="77777777" w:rsidR="006D47F9" w:rsidRPr="001758DD" w:rsidRDefault="006D47F9" w:rsidP="006D47F9">
      <w:pPr>
        <w:rPr>
          <w:rFonts w:cstheme="minorHAnsi"/>
          <w:lang w:val="es-ES"/>
        </w:rPr>
      </w:pPr>
      <w:r w:rsidRPr="001758DD">
        <w:rPr>
          <w:rFonts w:cstheme="minorHAnsi"/>
          <w:noProof/>
        </w:rPr>
        <w:drawing>
          <wp:inline distT="0" distB="0" distL="0" distR="0" wp14:anchorId="336F4F6A" wp14:editId="50465785">
            <wp:extent cx="5943600" cy="3952875"/>
            <wp:effectExtent l="0" t="0" r="0" b="9525"/>
            <wp:docPr id="4" name="Picture 4" descr="Bocetos de las Fallas de la Agrupación Marí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etos de las Fallas de la Agrupación Marítim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1"/>
                    <a:stretch/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02B2D" w14:textId="77777777" w:rsidR="006D47F9" w:rsidRPr="001758DD" w:rsidRDefault="006D47F9" w:rsidP="006D47F9">
      <w:pPr>
        <w:spacing w:after="0"/>
        <w:rPr>
          <w:rFonts w:cstheme="minorHAnsi"/>
          <w:lang w:val="es-ES"/>
        </w:rPr>
      </w:pPr>
      <w:r w:rsidRPr="001758DD">
        <w:rPr>
          <w:rFonts w:cstheme="minorHAnsi"/>
          <w:lang w:val="es-ES"/>
        </w:rPr>
        <w:t>Las fallas es una fiesta muy famosa y espectacular en España. Tiene lugar en Valencia, España cada año en marzo y dura una semana.</w:t>
      </w:r>
      <w:r w:rsidRPr="001758DD">
        <w:rPr>
          <w:rFonts w:cstheme="minorHAnsi"/>
          <w:noProof/>
          <w:lang w:val="es-ES"/>
        </w:rPr>
        <w:t xml:space="preserve"> </w:t>
      </w:r>
    </w:p>
    <w:p w14:paraId="1F051EC3" w14:textId="77777777" w:rsidR="006D47F9" w:rsidRPr="001758DD" w:rsidRDefault="006D47F9" w:rsidP="006D47F9">
      <w:pPr>
        <w:spacing w:after="0"/>
        <w:rPr>
          <w:rFonts w:cstheme="minorHAnsi"/>
          <w:lang w:val="es-ES"/>
        </w:rPr>
      </w:pPr>
      <w:r w:rsidRPr="001758DD">
        <w:rPr>
          <w:rFonts w:cstheme="minorHAnsi"/>
          <w:lang w:val="es-ES"/>
        </w:rPr>
        <w:t xml:space="preserve">Las fallas se celebran del trece al diecinueve de marzo. Mucha gente Visita la fiesta. </w:t>
      </w:r>
    </w:p>
    <w:p w14:paraId="2279E846" w14:textId="77777777" w:rsidR="006D47F9" w:rsidRPr="001758DD" w:rsidRDefault="006D47F9" w:rsidP="006D47F9">
      <w:pPr>
        <w:spacing w:after="0"/>
        <w:rPr>
          <w:rFonts w:cstheme="minorHAnsi"/>
          <w:lang w:val="es-ES"/>
        </w:rPr>
      </w:pPr>
      <w:r w:rsidRPr="001758DD">
        <w:rPr>
          <w:rFonts w:cstheme="minorHAnsi"/>
          <w:lang w:val="es-ES"/>
        </w:rPr>
        <w:t>Las fallas son figuras gigantes construidas de madera y cartón y se queman durante la última noche del festival.</w:t>
      </w:r>
    </w:p>
    <w:p w14:paraId="39D07935" w14:textId="77777777" w:rsidR="006D47F9" w:rsidRPr="001758DD" w:rsidRDefault="006D47F9" w:rsidP="006D47F9">
      <w:pPr>
        <w:spacing w:after="0"/>
        <w:rPr>
          <w:rFonts w:cstheme="minorHAnsi"/>
          <w:lang w:val="es-ES"/>
        </w:rPr>
      </w:pPr>
      <w:r w:rsidRPr="001758DD">
        <w:rPr>
          <w:rFonts w:cstheme="minorHAnsi"/>
          <w:lang w:val="es-ES"/>
        </w:rPr>
        <w:t>Las figuras se llaman ninots y los valencianos las construyen durante</w:t>
      </w:r>
    </w:p>
    <w:p w14:paraId="0DC6AD70" w14:textId="77777777" w:rsidR="006D47F9" w:rsidRPr="001758DD" w:rsidRDefault="006D47F9" w:rsidP="006D47F9">
      <w:pPr>
        <w:spacing w:after="0"/>
        <w:rPr>
          <w:rFonts w:cstheme="minorHAnsi"/>
          <w:lang w:val="es-ES"/>
        </w:rPr>
      </w:pPr>
      <w:r w:rsidRPr="001758DD">
        <w:rPr>
          <w:rFonts w:cstheme="minorHAnsi"/>
          <w:lang w:val="es-ES"/>
        </w:rPr>
        <w:t>un año en grupo de personas del mismo barrio o de la misma calle.</w:t>
      </w:r>
    </w:p>
    <w:p w14:paraId="19F86A98" w14:textId="77777777" w:rsidR="006D47F9" w:rsidRPr="001758DD" w:rsidRDefault="006D47F9" w:rsidP="006D47F9">
      <w:pPr>
        <w:rPr>
          <w:rFonts w:cstheme="minorHAnsi"/>
          <w:lang w:val="fr-FR"/>
        </w:rPr>
      </w:pPr>
    </w:p>
    <w:p w14:paraId="6A1E18F1" w14:textId="71D77ED6" w:rsidR="006D47F9" w:rsidRPr="001758DD" w:rsidRDefault="006D47F9" w:rsidP="006D47F9">
      <w:pPr>
        <w:spacing w:after="0"/>
        <w:rPr>
          <w:rFonts w:cstheme="minorHAnsi"/>
          <w:lang w:val="en-GB"/>
        </w:rPr>
      </w:pPr>
      <w:r w:rsidRPr="001758DD">
        <w:rPr>
          <w:rFonts w:cstheme="minorHAnsi"/>
          <w:lang w:val="en-GB"/>
        </w:rPr>
        <w:t xml:space="preserve">The </w:t>
      </w:r>
      <w:proofErr w:type="spellStart"/>
      <w:r w:rsidR="001758DD">
        <w:rPr>
          <w:rFonts w:cstheme="minorHAnsi"/>
          <w:lang w:val="en-GB"/>
        </w:rPr>
        <w:t>F</w:t>
      </w:r>
      <w:r w:rsidRPr="001758DD">
        <w:rPr>
          <w:rFonts w:cstheme="minorHAnsi"/>
          <w:lang w:val="en-GB"/>
        </w:rPr>
        <w:t>allas</w:t>
      </w:r>
      <w:proofErr w:type="spellEnd"/>
      <w:r w:rsidRPr="001758DD">
        <w:rPr>
          <w:rFonts w:cstheme="minorHAnsi"/>
          <w:lang w:val="en-GB"/>
        </w:rPr>
        <w:t xml:space="preserve"> is a very famous and spectacular festival in Spain. It takes place in Valencia, every year in March and it last</w:t>
      </w:r>
      <w:r w:rsidR="001758DD">
        <w:rPr>
          <w:rFonts w:cstheme="minorHAnsi"/>
          <w:lang w:val="en-GB"/>
        </w:rPr>
        <w:t>s</w:t>
      </w:r>
      <w:r w:rsidRPr="001758DD">
        <w:rPr>
          <w:rFonts w:cstheme="minorHAnsi"/>
          <w:lang w:val="en-GB"/>
        </w:rPr>
        <w:t xml:space="preserve"> a week.</w:t>
      </w:r>
    </w:p>
    <w:p w14:paraId="19E0E4AA" w14:textId="0305655A" w:rsidR="006D47F9" w:rsidRPr="001758DD" w:rsidRDefault="006D47F9" w:rsidP="001758DD">
      <w:pPr>
        <w:spacing w:after="0"/>
        <w:rPr>
          <w:rFonts w:cstheme="minorHAnsi"/>
          <w:lang w:val="en-GB"/>
        </w:rPr>
      </w:pPr>
      <w:r w:rsidRPr="001758DD">
        <w:rPr>
          <w:rFonts w:cstheme="minorHAnsi"/>
          <w:lang w:val="en-GB"/>
        </w:rPr>
        <w:t xml:space="preserve">The </w:t>
      </w:r>
      <w:proofErr w:type="spellStart"/>
      <w:r w:rsidRPr="001758DD">
        <w:rPr>
          <w:rFonts w:cstheme="minorHAnsi"/>
          <w:lang w:val="en-GB"/>
        </w:rPr>
        <w:t>Fallas</w:t>
      </w:r>
      <w:proofErr w:type="spellEnd"/>
      <w:r w:rsidRPr="001758DD">
        <w:rPr>
          <w:rFonts w:cstheme="minorHAnsi"/>
          <w:lang w:val="en-GB"/>
        </w:rPr>
        <w:t xml:space="preserve"> are celebrated from the thirteen</w:t>
      </w:r>
      <w:r w:rsidR="001758DD">
        <w:rPr>
          <w:rFonts w:cstheme="minorHAnsi"/>
          <w:lang w:val="en-GB"/>
        </w:rPr>
        <w:t>th</w:t>
      </w:r>
      <w:r w:rsidRPr="001758DD">
        <w:rPr>
          <w:rFonts w:cstheme="minorHAnsi"/>
          <w:lang w:val="en-GB"/>
        </w:rPr>
        <w:t xml:space="preserve"> to the nineteen</w:t>
      </w:r>
      <w:r w:rsidR="001758DD">
        <w:rPr>
          <w:rFonts w:cstheme="minorHAnsi"/>
          <w:lang w:val="en-GB"/>
        </w:rPr>
        <w:t>th</w:t>
      </w:r>
      <w:r w:rsidRPr="001758DD">
        <w:rPr>
          <w:rFonts w:cstheme="minorHAnsi"/>
          <w:lang w:val="en-GB"/>
        </w:rPr>
        <w:t xml:space="preserve"> of March. Many people visit the festival. The </w:t>
      </w:r>
      <w:proofErr w:type="spellStart"/>
      <w:r w:rsidRPr="001758DD">
        <w:rPr>
          <w:rFonts w:cstheme="minorHAnsi"/>
          <w:lang w:val="en-GB"/>
        </w:rPr>
        <w:t>fallas</w:t>
      </w:r>
      <w:proofErr w:type="spellEnd"/>
      <w:r w:rsidRPr="001758DD">
        <w:rPr>
          <w:rFonts w:cstheme="minorHAnsi"/>
          <w:lang w:val="en-GB"/>
        </w:rPr>
        <w:t xml:space="preserve"> are giant figures built of wood and carton and are burned on the last night of the festival. The figures are called « </w:t>
      </w:r>
      <w:proofErr w:type="spellStart"/>
      <w:r w:rsidRPr="001758DD">
        <w:rPr>
          <w:rFonts w:cstheme="minorHAnsi"/>
          <w:lang w:val="en-GB"/>
        </w:rPr>
        <w:t>ninots</w:t>
      </w:r>
      <w:proofErr w:type="spellEnd"/>
      <w:r w:rsidRPr="001758DD">
        <w:rPr>
          <w:rFonts w:cstheme="minorHAnsi"/>
          <w:lang w:val="en-GB"/>
        </w:rPr>
        <w:t xml:space="preserve"> « and the valenciennes build them for a year in groups of persons of the same neighbourhood or street. </w:t>
      </w:r>
    </w:p>
    <w:sectPr w:rsidR="006D47F9" w:rsidRPr="001758DD" w:rsidSect="001758DD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785F"/>
    <w:multiLevelType w:val="hybridMultilevel"/>
    <w:tmpl w:val="3646A660"/>
    <w:lvl w:ilvl="0" w:tplc="F34C6FEC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b w:val="0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F9"/>
    <w:rsid w:val="001758DD"/>
    <w:rsid w:val="006D47F9"/>
    <w:rsid w:val="008A4F14"/>
    <w:rsid w:val="00901936"/>
    <w:rsid w:val="0096040F"/>
    <w:rsid w:val="00A1316A"/>
    <w:rsid w:val="00B7027D"/>
    <w:rsid w:val="00BD0659"/>
    <w:rsid w:val="00D614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53A3"/>
  <w15:chartTrackingRefBased/>
  <w15:docId w15:val="{C66A187D-23F6-4E72-9B8A-F6F75FD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F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D47F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qYyPLOvj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owell@fbcs.edu.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18PT51dU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0M0R9s047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Powell@fbcs.edu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2</cp:revision>
  <dcterms:created xsi:type="dcterms:W3CDTF">2020-06-05T20:03:00Z</dcterms:created>
  <dcterms:modified xsi:type="dcterms:W3CDTF">2020-06-05T20:03:00Z</dcterms:modified>
</cp:coreProperties>
</file>