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99D32" w14:textId="77777777" w:rsidR="00CA775C" w:rsidRDefault="00CA775C" w:rsidP="00CA775C">
      <w:r>
        <w:t>Categories for FBCS Science Fair</w:t>
      </w:r>
    </w:p>
    <w:p w14:paraId="752BEB5B" w14:textId="556776F2" w:rsidR="00CA775C" w:rsidRDefault="00CA775C" w:rsidP="006B20F9">
      <w:pPr>
        <w:pStyle w:val="ListParagraph"/>
        <w:numPr>
          <w:ilvl w:val="0"/>
          <w:numId w:val="1"/>
        </w:numPr>
      </w:pPr>
      <w:r>
        <w:t>MODELS – students can build a model to show a scientific principle. Example, a model of a simple machine (crane, a well etc.); robotic arm with hydraulics</w:t>
      </w:r>
      <w:r w:rsidR="006B20F9">
        <w:t>; a plant cell, a heart and so on.</w:t>
      </w:r>
    </w:p>
    <w:p w14:paraId="21AE3450" w14:textId="77777777" w:rsidR="00CA775C" w:rsidRDefault="00CA775C" w:rsidP="00CA775C">
      <w:pPr>
        <w:pStyle w:val="ListParagraph"/>
      </w:pPr>
    </w:p>
    <w:p w14:paraId="1EE5BE95" w14:textId="5A7FC106" w:rsidR="00CA775C" w:rsidRDefault="00CA775C" w:rsidP="00CA775C">
      <w:pPr>
        <w:pStyle w:val="ListParagraph"/>
        <w:numPr>
          <w:ilvl w:val="0"/>
          <w:numId w:val="1"/>
        </w:numPr>
      </w:pPr>
      <w:r>
        <w:t>ENGINEERING-things that move - Students will display structures that they have built that allows and object to move. Example, a marble run, a water flow, a roller coaster, a combination of machines that move an object from one place to the next and an automata. In this category both parent and child can team up in building the project. However, the child must be the one that explains how it works and what scientific principles are at work.</w:t>
      </w:r>
    </w:p>
    <w:p w14:paraId="2F04391E" w14:textId="3D0FB6D4" w:rsidR="00CA775C" w:rsidRDefault="00CA775C" w:rsidP="00147FD4">
      <w:pPr>
        <w:ind w:left="360"/>
      </w:pPr>
      <w:r>
        <w:t>See some examples below.</w:t>
      </w:r>
    </w:p>
    <w:p w14:paraId="50100C2A" w14:textId="77777777" w:rsidR="00CA775C" w:rsidRDefault="00CA775C" w:rsidP="00CA775C">
      <w:r>
        <w:rPr>
          <w:noProof/>
        </w:rPr>
        <w:drawing>
          <wp:inline distT="0" distB="0" distL="0" distR="0" wp14:anchorId="7E66CE94" wp14:editId="49100DC9">
            <wp:extent cx="21336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33600" cy="1066800"/>
                    </a:xfrm>
                    <a:prstGeom prst="rect">
                      <a:avLst/>
                    </a:prstGeom>
                  </pic:spPr>
                </pic:pic>
              </a:graphicData>
            </a:graphic>
          </wp:inline>
        </w:drawing>
      </w:r>
      <w:r>
        <w:rPr>
          <w:noProof/>
        </w:rPr>
        <w:drawing>
          <wp:anchor distT="0" distB="0" distL="114300" distR="114300" simplePos="0" relativeHeight="251659264" behindDoc="0" locked="0" layoutInCell="1" allowOverlap="1" wp14:anchorId="07EDA1FA" wp14:editId="426BB203">
            <wp:simplePos x="0" y="0"/>
            <wp:positionH relativeFrom="margin">
              <wp:align>left</wp:align>
            </wp:positionH>
            <wp:positionV relativeFrom="paragraph">
              <wp:posOffset>10160</wp:posOffset>
            </wp:positionV>
            <wp:extent cx="1866900" cy="2590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866900" cy="259080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3898EDCA" wp14:editId="5DE729E9">
            <wp:extent cx="1285875" cy="127275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87741" cy="1274601"/>
                    </a:xfrm>
                    <a:prstGeom prst="rect">
                      <a:avLst/>
                    </a:prstGeom>
                  </pic:spPr>
                </pic:pic>
              </a:graphicData>
            </a:graphic>
          </wp:inline>
        </w:drawing>
      </w:r>
    </w:p>
    <w:p w14:paraId="12AF970E" w14:textId="6A68D082" w:rsidR="00CA775C" w:rsidRDefault="006B20F9" w:rsidP="00CA775C">
      <w:r>
        <w:rPr>
          <w:noProof/>
        </w:rPr>
        <w:drawing>
          <wp:anchor distT="0" distB="0" distL="114300" distR="114300" simplePos="0" relativeHeight="251660288" behindDoc="0" locked="0" layoutInCell="1" allowOverlap="1" wp14:anchorId="7706B494" wp14:editId="6D133CDF">
            <wp:simplePos x="0" y="0"/>
            <wp:positionH relativeFrom="column">
              <wp:posOffset>17584</wp:posOffset>
            </wp:positionH>
            <wp:positionV relativeFrom="paragraph">
              <wp:posOffset>1321728</wp:posOffset>
            </wp:positionV>
            <wp:extent cx="1503045" cy="1444625"/>
            <wp:effectExtent l="0" t="0" r="1905"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03045" cy="1444625"/>
                    </a:xfrm>
                    <a:prstGeom prst="rect">
                      <a:avLst/>
                    </a:prstGeom>
                  </pic:spPr>
                </pic:pic>
              </a:graphicData>
            </a:graphic>
            <wp14:sizeRelH relativeFrom="page">
              <wp14:pctWidth>0</wp14:pctWidth>
            </wp14:sizeRelH>
            <wp14:sizeRelV relativeFrom="page">
              <wp14:pctHeight>0</wp14:pctHeight>
            </wp14:sizeRelV>
          </wp:anchor>
        </w:drawing>
      </w:r>
      <w:r w:rsidR="00CA775C">
        <w:rPr>
          <w:noProof/>
        </w:rPr>
        <w:drawing>
          <wp:inline distT="0" distB="0" distL="0" distR="0" wp14:anchorId="083FAD15" wp14:editId="0DDFC584">
            <wp:extent cx="1209675" cy="163661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11746" cy="1639420"/>
                    </a:xfrm>
                    <a:prstGeom prst="rect">
                      <a:avLst/>
                    </a:prstGeom>
                  </pic:spPr>
                </pic:pic>
              </a:graphicData>
            </a:graphic>
          </wp:inline>
        </w:drawing>
      </w:r>
      <w:r w:rsidR="00CA775C">
        <w:t xml:space="preserve">  </w:t>
      </w:r>
      <w:r w:rsidR="00CA775C">
        <w:rPr>
          <w:noProof/>
        </w:rPr>
        <w:drawing>
          <wp:inline distT="0" distB="0" distL="0" distR="0" wp14:anchorId="5CA905FC" wp14:editId="5B5774C1">
            <wp:extent cx="1638300" cy="2247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38300" cy="2247900"/>
                    </a:xfrm>
                    <a:prstGeom prst="rect">
                      <a:avLst/>
                    </a:prstGeom>
                  </pic:spPr>
                </pic:pic>
              </a:graphicData>
            </a:graphic>
          </wp:inline>
        </w:drawing>
      </w:r>
      <w:r>
        <w:t xml:space="preserve">   </w:t>
      </w:r>
      <w:r>
        <w:rPr>
          <w:noProof/>
        </w:rPr>
        <w:drawing>
          <wp:inline distT="0" distB="0" distL="0" distR="0" wp14:anchorId="26CCC4E8" wp14:editId="5BDDFC21">
            <wp:extent cx="2113586" cy="1354016"/>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31385" cy="1365419"/>
                    </a:xfrm>
                    <a:prstGeom prst="rect">
                      <a:avLst/>
                    </a:prstGeom>
                  </pic:spPr>
                </pic:pic>
              </a:graphicData>
            </a:graphic>
          </wp:inline>
        </w:drawing>
      </w:r>
    </w:p>
    <w:p w14:paraId="7542A7DC" w14:textId="4D25D059" w:rsidR="00CA775C" w:rsidRDefault="00CA775C" w:rsidP="00CA775C"/>
    <w:p w14:paraId="3EB6C0D9" w14:textId="04111F80" w:rsidR="007367AE" w:rsidRDefault="007367AE" w:rsidP="00CA775C"/>
    <w:p w14:paraId="1FF21CBC" w14:textId="77777777" w:rsidR="007367AE" w:rsidRDefault="007367AE" w:rsidP="00CA775C"/>
    <w:p w14:paraId="192E9078" w14:textId="7889106E" w:rsidR="00CA775C" w:rsidRDefault="00CA775C" w:rsidP="00CA775C">
      <w:pPr>
        <w:pStyle w:val="ListParagraph"/>
        <w:numPr>
          <w:ilvl w:val="0"/>
          <w:numId w:val="1"/>
        </w:numPr>
      </w:pPr>
      <w:r>
        <w:lastRenderedPageBreak/>
        <w:t>D</w:t>
      </w:r>
      <w:r w:rsidR="00147FD4">
        <w:t>EMONSTRATIONS</w:t>
      </w:r>
      <w:r>
        <w:t xml:space="preserve"> of science experiments</w:t>
      </w:r>
      <w:r w:rsidR="00147FD4">
        <w:t>.</w:t>
      </w:r>
      <w:r w:rsidR="00225E94">
        <w:t xml:space="preserve"> </w:t>
      </w:r>
      <w:r>
        <w:t xml:space="preserve">The student/s should be able to explain </w:t>
      </w:r>
      <w:r w:rsidR="00147FD4">
        <w:t xml:space="preserve">the </w:t>
      </w:r>
      <w:r w:rsidR="00525FA2">
        <w:t>science of</w:t>
      </w:r>
      <w:bookmarkStart w:id="0" w:name="_GoBack"/>
      <w:bookmarkEnd w:id="0"/>
      <w:r>
        <w:t xml:space="preserve"> how it works.</w:t>
      </w:r>
    </w:p>
    <w:p w14:paraId="2A6914A7" w14:textId="0BCF4218" w:rsidR="00CA775C" w:rsidRDefault="00147FD4" w:rsidP="00CA775C">
      <w:pPr>
        <w:pStyle w:val="ListParagraph"/>
        <w:numPr>
          <w:ilvl w:val="0"/>
          <w:numId w:val="1"/>
        </w:numPr>
      </w:pPr>
      <w:r>
        <w:t>SCIENTIFIC PROCESS</w:t>
      </w:r>
      <w:r w:rsidR="00CA775C">
        <w:t>/Science Fair experiments- these are experiments with clearly identifiable variables (independent, dependent and controlled) The best in this category will have the option of entering the Rotary Science Fair.</w:t>
      </w:r>
    </w:p>
    <w:p w14:paraId="5E3A3C84" w14:textId="77777777" w:rsidR="00CA775C" w:rsidRDefault="00CA775C" w:rsidP="00CA775C"/>
    <w:p w14:paraId="7B308158" w14:textId="77777777" w:rsidR="00CA775C" w:rsidRDefault="00CA775C" w:rsidP="00CA775C"/>
    <w:p w14:paraId="0EDF14AB" w14:textId="4684A731" w:rsidR="00CA775C" w:rsidRDefault="00CA775C" w:rsidP="00CA775C">
      <w:r>
        <w:t>The gym will be divided into sections mentioned above rather than by grades. Classes will be roster</w:t>
      </w:r>
      <w:r w:rsidR="007367AE">
        <w:t>ed</w:t>
      </w:r>
      <w:r>
        <w:t xml:space="preserve"> to view the displays as shown below.</w:t>
      </w:r>
    </w:p>
    <w:p w14:paraId="65D05A66" w14:textId="4CCC475D" w:rsidR="00147FD4" w:rsidRDefault="00147FD4" w:rsidP="00CA775C">
      <w:r>
        <w:t>SET UP TIME: 10-11AM</w:t>
      </w:r>
    </w:p>
    <w:p w14:paraId="53DA9F30" w14:textId="4CD1F258" w:rsidR="00147FD4" w:rsidRDefault="00147FD4" w:rsidP="00CA775C">
      <w:r>
        <w:t xml:space="preserve">JUDGING: GRADES K-2 – 11AM TO 11:30AM  ( </w:t>
      </w:r>
      <w:r w:rsidR="007367AE">
        <w:t>5 judges</w:t>
      </w:r>
      <w:r>
        <w:t>)</w:t>
      </w:r>
    </w:p>
    <w:p w14:paraId="2B6598AD" w14:textId="65E2E05D" w:rsidR="00147FD4" w:rsidRDefault="00147FD4" w:rsidP="00CA775C">
      <w:r>
        <w:tab/>
        <w:t xml:space="preserve">    GRADES 3-6—11:30 TO 12:00PM   ( </w:t>
      </w:r>
      <w:r w:rsidR="007367AE">
        <w:t>5 judges</w:t>
      </w:r>
      <w:r>
        <w:t>)</w:t>
      </w:r>
    </w:p>
    <w:p w14:paraId="515B99B8" w14:textId="18FA5CD6" w:rsidR="00147FD4" w:rsidRDefault="00147FD4" w:rsidP="00CA775C"/>
    <w:p w14:paraId="57C842AD" w14:textId="77777777" w:rsidR="00147FD4" w:rsidRDefault="00147FD4" w:rsidP="00CA775C"/>
    <w:p w14:paraId="7E2F9D11" w14:textId="03A9825A" w:rsidR="00147FD4" w:rsidRDefault="00CA775C" w:rsidP="00CA775C">
      <w:r>
        <w:t>12:</w:t>
      </w:r>
      <w:r w:rsidR="00147FD4">
        <w:t>20</w:t>
      </w:r>
      <w:r>
        <w:t>-12:</w:t>
      </w:r>
      <w:r w:rsidR="00147FD4">
        <w:t>4</w:t>
      </w:r>
      <w:r>
        <w:t>0</w:t>
      </w:r>
      <w:r>
        <w:tab/>
      </w:r>
      <w:r>
        <w:tab/>
        <w:t>Grade</w:t>
      </w:r>
      <w:r w:rsidR="00147FD4">
        <w:t>s:  K and 1</w:t>
      </w:r>
    </w:p>
    <w:p w14:paraId="73079D5B" w14:textId="631A032B" w:rsidR="00CA775C" w:rsidRDefault="00CA775C" w:rsidP="00CA775C">
      <w:r>
        <w:t>12:40-1:05</w:t>
      </w:r>
      <w:r>
        <w:tab/>
      </w:r>
      <w:r>
        <w:tab/>
        <w:t>Grade</w:t>
      </w:r>
      <w:r w:rsidR="00147FD4">
        <w:t>s:</w:t>
      </w:r>
      <w:r>
        <w:t xml:space="preserve"> </w:t>
      </w:r>
      <w:r w:rsidR="00147FD4">
        <w:t>2 and 3</w:t>
      </w:r>
      <w:r>
        <w:t xml:space="preserve">      </w:t>
      </w:r>
    </w:p>
    <w:p w14:paraId="062C9BA1" w14:textId="7289D596" w:rsidR="00CA775C" w:rsidRDefault="00CA775C" w:rsidP="00CA775C">
      <w:r>
        <w:t>1:05-1:30</w:t>
      </w:r>
      <w:r>
        <w:tab/>
      </w:r>
      <w:r>
        <w:tab/>
        <w:t>Grade</w:t>
      </w:r>
      <w:r w:rsidR="00147FD4">
        <w:t>: 4</w:t>
      </w:r>
      <w:r w:rsidR="001508D0">
        <w:t xml:space="preserve"> </w:t>
      </w:r>
      <w:r>
        <w:t xml:space="preserve"> </w:t>
      </w:r>
    </w:p>
    <w:p w14:paraId="785B34CB" w14:textId="172815EE" w:rsidR="00CA775C" w:rsidRDefault="00CA775C" w:rsidP="00CA775C">
      <w:r>
        <w:t>1:30-1:55</w:t>
      </w:r>
      <w:r>
        <w:tab/>
      </w:r>
      <w:r>
        <w:tab/>
        <w:t>Grade</w:t>
      </w:r>
      <w:r w:rsidR="001508D0">
        <w:t>:</w:t>
      </w:r>
      <w:r>
        <w:t xml:space="preserve"> </w:t>
      </w:r>
      <w:r w:rsidR="001508D0">
        <w:t>5</w:t>
      </w:r>
      <w:r>
        <w:t xml:space="preserve">         </w:t>
      </w:r>
    </w:p>
    <w:p w14:paraId="5E05509F" w14:textId="7974F6AC" w:rsidR="00CA775C" w:rsidRDefault="00CA775C" w:rsidP="00CA775C">
      <w:r>
        <w:t>1:55- 2:20</w:t>
      </w:r>
      <w:r>
        <w:tab/>
      </w:r>
      <w:r>
        <w:tab/>
        <w:t>Grade</w:t>
      </w:r>
      <w:r w:rsidR="001508D0">
        <w:t>: 6</w:t>
      </w:r>
    </w:p>
    <w:p w14:paraId="0CF2CDCA" w14:textId="5C760101" w:rsidR="00CA775C" w:rsidRDefault="00CA775C" w:rsidP="00CA775C">
      <w:r>
        <w:t>2:20-2:45</w:t>
      </w:r>
      <w:r>
        <w:tab/>
      </w:r>
      <w:r>
        <w:tab/>
      </w:r>
      <w:r w:rsidR="001508D0">
        <w:t>pack up</w:t>
      </w:r>
    </w:p>
    <w:p w14:paraId="59CD72AE" w14:textId="77777777" w:rsidR="00CA775C" w:rsidRDefault="00CA775C" w:rsidP="00CA775C"/>
    <w:p w14:paraId="204DF4A5" w14:textId="36115F9A" w:rsidR="00CA775C" w:rsidRDefault="00CA775C" w:rsidP="001508D0">
      <w:r>
        <w:t xml:space="preserve">         </w:t>
      </w:r>
    </w:p>
    <w:p w14:paraId="69AF1FE0" w14:textId="77777777" w:rsidR="00CA775C" w:rsidRDefault="00CA775C" w:rsidP="00CA775C"/>
    <w:p w14:paraId="62F56BC1" w14:textId="77777777" w:rsidR="0077336E" w:rsidRDefault="0077336E"/>
    <w:sectPr w:rsidR="0077336E" w:rsidSect="007367A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57615"/>
    <w:multiLevelType w:val="hybridMultilevel"/>
    <w:tmpl w:val="6570F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5C"/>
    <w:rsid w:val="00147FD4"/>
    <w:rsid w:val="001508D0"/>
    <w:rsid w:val="00225E94"/>
    <w:rsid w:val="00525FA2"/>
    <w:rsid w:val="006B20F9"/>
    <w:rsid w:val="007367AE"/>
    <w:rsid w:val="0077336E"/>
    <w:rsid w:val="00CA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D63D"/>
  <w15:chartTrackingRefBased/>
  <w15:docId w15:val="{5984E143-7440-4ACD-888A-0279F827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7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220</Words>
  <Characters>1256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Seerattan</dc:creator>
  <cp:keywords/>
  <dc:description/>
  <cp:lastModifiedBy>Tonie-Ann Broomfield</cp:lastModifiedBy>
  <cp:revision>2</cp:revision>
  <cp:lastPrinted>2020-03-05T12:09:00Z</cp:lastPrinted>
  <dcterms:created xsi:type="dcterms:W3CDTF">2020-03-07T02:18:00Z</dcterms:created>
  <dcterms:modified xsi:type="dcterms:W3CDTF">2020-03-07T02:18:00Z</dcterms:modified>
</cp:coreProperties>
</file>