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55060" w14:textId="77777777" w:rsidR="008274F0" w:rsidRPr="0042215E" w:rsidRDefault="008274F0" w:rsidP="008274F0">
      <w:r w:rsidRPr="0042215E">
        <w:t>A blog post is made daily to remind you of what is expected for the day and where information can be located for that day. All activities and links can be found on Seesaw even if it will take you to another website. For example, if students need to watch a video on youtube the video link will be on seesaw with the appr</w:t>
      </w:r>
      <w:r>
        <w:t>o</w:t>
      </w:r>
      <w:r w:rsidRPr="0042215E">
        <w:t>pria</w:t>
      </w:r>
      <w:r>
        <w:t>t</w:t>
      </w:r>
      <w:r w:rsidRPr="0042215E">
        <w:t xml:space="preserve">e heading and date. </w:t>
      </w:r>
      <w:r>
        <w:t xml:space="preserve">Blog posts are accessible each day at 9pm, though you will not receive the email until the following morning. Seesaw posts are also accessible 9pm each day for the following day. </w:t>
      </w:r>
    </w:p>
    <w:p w14:paraId="6C994AEA" w14:textId="77777777" w:rsidR="008274F0" w:rsidRDefault="008274F0" w:rsidP="008274F0">
      <w:r w:rsidRPr="00C7360C">
        <w:rPr>
          <w:b/>
          <w:bCs/>
          <w:color w:val="FF0000"/>
          <w:u w:val="single"/>
        </w:rPr>
        <w:t>Monday</w:t>
      </w:r>
      <w:r>
        <w:t xml:space="preserve"> </w:t>
      </w:r>
    </w:p>
    <w:p w14:paraId="4FDBDD41" w14:textId="6FA8145C" w:rsidR="008274F0" w:rsidRDefault="008274F0" w:rsidP="008274F0">
      <w:r w:rsidRPr="00C7360C">
        <w:rPr>
          <w:b/>
          <w:bCs/>
          <w:color w:val="00B050"/>
        </w:rPr>
        <w:t>Literacy</w:t>
      </w:r>
      <w:r>
        <w:t xml:space="preserve"> – Grammar lesson – Adjectives via </w:t>
      </w:r>
      <w:r w:rsidRPr="00C7360C">
        <w:rPr>
          <w:color w:val="0070C0"/>
        </w:rPr>
        <w:t>Zoom</w:t>
      </w:r>
      <w:r>
        <w:t xml:space="preserve"> by groups. </w:t>
      </w:r>
    </w:p>
    <w:p w14:paraId="40C3F655" w14:textId="77777777" w:rsidR="008274F0" w:rsidRDefault="008274F0" w:rsidP="008274F0">
      <w:r>
        <w:t>Objectives: Students will:</w:t>
      </w:r>
    </w:p>
    <w:p w14:paraId="38CDEE0D" w14:textId="3CA0CDC2" w:rsidR="008274F0" w:rsidRDefault="008274F0" w:rsidP="008274F0">
      <w:pPr>
        <w:pStyle w:val="ListParagraph"/>
        <w:numPr>
          <w:ilvl w:val="0"/>
          <w:numId w:val="1"/>
        </w:numPr>
      </w:pPr>
      <w:r>
        <w:t>Recall what nouns are</w:t>
      </w:r>
    </w:p>
    <w:p w14:paraId="0002707C" w14:textId="17D6A7EE" w:rsidR="008274F0" w:rsidRDefault="008274F0" w:rsidP="008274F0">
      <w:pPr>
        <w:pStyle w:val="ListParagraph"/>
        <w:numPr>
          <w:ilvl w:val="0"/>
          <w:numId w:val="1"/>
        </w:numPr>
      </w:pPr>
      <w:r>
        <w:t>Recall what adjectives are</w:t>
      </w:r>
    </w:p>
    <w:p w14:paraId="5402B913" w14:textId="5EFA1FBF" w:rsidR="008274F0" w:rsidRDefault="008274F0" w:rsidP="008274F0">
      <w:pPr>
        <w:pStyle w:val="ListParagraph"/>
        <w:numPr>
          <w:ilvl w:val="0"/>
          <w:numId w:val="1"/>
        </w:numPr>
      </w:pPr>
      <w:r>
        <w:t>Identify adjectives that tell how things smell and taste</w:t>
      </w:r>
    </w:p>
    <w:p w14:paraId="0F0174E4" w14:textId="4FEF7915" w:rsidR="008274F0" w:rsidRDefault="008274F0" w:rsidP="008274F0">
      <w:r>
        <w:t xml:space="preserve">Students will complete an activity identifying adjectives that tell how things smell and taste. Teacher will place activity to be done on seesaw. </w:t>
      </w:r>
      <w:hyperlink r:id="rId5" w:history="1">
        <w:r w:rsidRPr="00415E24">
          <w:rPr>
            <w:rStyle w:val="Hyperlink"/>
          </w:rPr>
          <w:t>https://app.seesaw.me</w:t>
        </w:r>
      </w:hyperlink>
      <w:r>
        <w:t xml:space="preserve"> </w:t>
      </w:r>
    </w:p>
    <w:p w14:paraId="43044113" w14:textId="77777777" w:rsidR="008274F0" w:rsidRPr="00C634B7" w:rsidRDefault="008274F0" w:rsidP="008274F0">
      <w:pPr>
        <w:rPr>
          <w:b/>
          <w:bCs/>
          <w:color w:val="00B050"/>
        </w:rPr>
      </w:pPr>
      <w:r w:rsidRPr="00C634B7">
        <w:rPr>
          <w:b/>
          <w:bCs/>
          <w:color w:val="00B050"/>
        </w:rPr>
        <w:t xml:space="preserve">Bible </w:t>
      </w:r>
    </w:p>
    <w:p w14:paraId="154160AE" w14:textId="77777777" w:rsidR="008274F0" w:rsidRDefault="008274F0" w:rsidP="008274F0">
      <w:r>
        <w:t>Objective: For the week – Students will:</w:t>
      </w:r>
    </w:p>
    <w:p w14:paraId="0826A079" w14:textId="625166D8" w:rsidR="008274F0" w:rsidRDefault="008274F0" w:rsidP="008274F0">
      <w:pPr>
        <w:pStyle w:val="ListParagraph"/>
        <w:numPr>
          <w:ilvl w:val="0"/>
          <w:numId w:val="2"/>
        </w:numPr>
      </w:pPr>
      <w:r>
        <w:t>Express confidence in God’s guidance, provision and protection</w:t>
      </w:r>
    </w:p>
    <w:p w14:paraId="4CE6EA58" w14:textId="229BBFFA" w:rsidR="008274F0" w:rsidRDefault="008274F0" w:rsidP="008274F0">
      <w:pPr>
        <w:pStyle w:val="ListParagraph"/>
        <w:numPr>
          <w:ilvl w:val="0"/>
          <w:numId w:val="2"/>
        </w:numPr>
      </w:pPr>
      <w:r>
        <w:t>Identify how God protected Daniel</w:t>
      </w:r>
    </w:p>
    <w:p w14:paraId="51B90823" w14:textId="4FEC9334" w:rsidR="008274F0" w:rsidRDefault="008274F0" w:rsidP="008274F0">
      <w:pPr>
        <w:pStyle w:val="ListParagraph"/>
        <w:numPr>
          <w:ilvl w:val="0"/>
          <w:numId w:val="2"/>
        </w:numPr>
      </w:pPr>
      <w:r>
        <w:t>Apply things Jesus taught about prayer</w:t>
      </w:r>
    </w:p>
    <w:p w14:paraId="4279FC35" w14:textId="38B2FC85" w:rsidR="008274F0" w:rsidRDefault="008274F0" w:rsidP="008274F0">
      <w:pPr>
        <w:pStyle w:val="ListParagraph"/>
        <w:numPr>
          <w:ilvl w:val="0"/>
          <w:numId w:val="2"/>
        </w:numPr>
      </w:pPr>
      <w:r>
        <w:t>Identify timelines of Daniel’s life</w:t>
      </w:r>
    </w:p>
    <w:p w14:paraId="5CCD60C2" w14:textId="32B2EA19" w:rsidR="008274F0" w:rsidRDefault="008274F0" w:rsidP="008274F0">
      <w:r>
        <w:t xml:space="preserve">Students will go to seesaw for instructional video. Students will complete </w:t>
      </w:r>
      <w:r w:rsidR="004B31F4">
        <w:t>the activity from their bible workbooks, page 93 by the typing the answers on the page provided on seesaw.</w:t>
      </w:r>
    </w:p>
    <w:p w14:paraId="4E05D4B5" w14:textId="77777777" w:rsidR="008274F0" w:rsidRPr="004A66E5" w:rsidRDefault="008274F0" w:rsidP="008274F0">
      <w:pPr>
        <w:rPr>
          <w:b/>
          <w:bCs/>
          <w:color w:val="FF0000"/>
          <w:u w:val="single"/>
        </w:rPr>
      </w:pPr>
      <w:r w:rsidRPr="004A66E5">
        <w:rPr>
          <w:b/>
          <w:bCs/>
          <w:color w:val="FF0000"/>
          <w:u w:val="single"/>
        </w:rPr>
        <w:t xml:space="preserve">Tuesday </w:t>
      </w:r>
    </w:p>
    <w:p w14:paraId="50BE029D" w14:textId="77777777" w:rsidR="008274F0" w:rsidRPr="004A66E5" w:rsidRDefault="008274F0" w:rsidP="008274F0">
      <w:pPr>
        <w:rPr>
          <w:b/>
          <w:bCs/>
        </w:rPr>
      </w:pPr>
      <w:r w:rsidRPr="004A66E5">
        <w:rPr>
          <w:b/>
          <w:bCs/>
          <w:color w:val="00B050"/>
        </w:rPr>
        <w:t xml:space="preserve">Literacy </w:t>
      </w:r>
      <w:r w:rsidRPr="004A66E5">
        <w:rPr>
          <w:b/>
          <w:bCs/>
        </w:rPr>
        <w:t xml:space="preserve"> </w:t>
      </w:r>
    </w:p>
    <w:p w14:paraId="2477193A" w14:textId="77777777" w:rsidR="008274F0" w:rsidRDefault="008274F0" w:rsidP="008274F0">
      <w:r>
        <w:t>Phonics – Contractions</w:t>
      </w:r>
    </w:p>
    <w:p w14:paraId="080F97E5" w14:textId="77777777" w:rsidR="008274F0" w:rsidRDefault="008274F0" w:rsidP="008274F0">
      <w:r>
        <w:t>Objective: Students will:</w:t>
      </w:r>
    </w:p>
    <w:p w14:paraId="5942ED27" w14:textId="14CB930E" w:rsidR="008274F0" w:rsidRDefault="008274F0" w:rsidP="008274F0">
      <w:pPr>
        <w:pStyle w:val="ListParagraph"/>
        <w:numPr>
          <w:ilvl w:val="0"/>
          <w:numId w:val="3"/>
        </w:numPr>
      </w:pPr>
      <w:r>
        <w:t>Use apostrophes to form and write contractions</w:t>
      </w:r>
    </w:p>
    <w:p w14:paraId="60D54EFC" w14:textId="4AC535C7" w:rsidR="004B31F4" w:rsidRDefault="004B31F4" w:rsidP="008274F0">
      <w:pPr>
        <w:pStyle w:val="ListParagraph"/>
        <w:numPr>
          <w:ilvl w:val="0"/>
          <w:numId w:val="3"/>
        </w:numPr>
      </w:pPr>
      <w:r>
        <w:t>Use contractions in sentences</w:t>
      </w:r>
    </w:p>
    <w:p w14:paraId="0AACEB0A" w14:textId="554237A4" w:rsidR="004B31F4" w:rsidRDefault="004B31F4" w:rsidP="008274F0">
      <w:pPr>
        <w:pStyle w:val="ListParagraph"/>
        <w:numPr>
          <w:ilvl w:val="0"/>
          <w:numId w:val="3"/>
        </w:numPr>
      </w:pPr>
      <w:r>
        <w:t>Proofread to correct contraction mistakes</w:t>
      </w:r>
    </w:p>
    <w:p w14:paraId="7790DD83" w14:textId="60EFB403" w:rsidR="008274F0" w:rsidRDefault="008274F0" w:rsidP="008274F0">
      <w:r>
        <w:t>Students will go to seesaw for</w:t>
      </w:r>
      <w:r w:rsidR="00EB4986">
        <w:t xml:space="preserve"> assigned activity</w:t>
      </w:r>
      <w:r>
        <w:t xml:space="preserve">. </w:t>
      </w:r>
      <w:r w:rsidR="004B31F4">
        <w:t xml:space="preserve">Activity – students will be required to use various forms of contractions, </w:t>
      </w:r>
      <w:r w:rsidR="00EB4986">
        <w:t>using contractions to identify the opposite of phrases,</w:t>
      </w:r>
      <w:r w:rsidR="004B31F4">
        <w:t xml:space="preserve"> and creating own sentences using specific contractions.</w:t>
      </w:r>
    </w:p>
    <w:p w14:paraId="0B8EDD75" w14:textId="77777777" w:rsidR="008274F0" w:rsidRPr="004A66E5" w:rsidRDefault="008274F0" w:rsidP="008274F0">
      <w:pPr>
        <w:rPr>
          <w:b/>
          <w:bCs/>
        </w:rPr>
      </w:pPr>
      <w:r w:rsidRPr="004A66E5">
        <w:rPr>
          <w:b/>
          <w:bCs/>
          <w:color w:val="00B050"/>
        </w:rPr>
        <w:t>Bible</w:t>
      </w:r>
      <w:r w:rsidRPr="004A66E5">
        <w:rPr>
          <w:b/>
          <w:bCs/>
        </w:rPr>
        <w:t xml:space="preserve"> </w:t>
      </w:r>
    </w:p>
    <w:p w14:paraId="63EE0F5D" w14:textId="6385500B" w:rsidR="008274F0" w:rsidRDefault="004B31F4" w:rsidP="008274F0">
      <w:r>
        <w:t>Students will go to seesaw for instructional video. Students will complete the activity from their bible workbooks, page 94 by typing the answers on the page provided on seesaw.</w:t>
      </w:r>
    </w:p>
    <w:p w14:paraId="3ED052F4" w14:textId="77777777" w:rsidR="008274F0" w:rsidRDefault="008274F0" w:rsidP="008274F0">
      <w:pPr>
        <w:rPr>
          <w:b/>
          <w:bCs/>
          <w:color w:val="FF0000"/>
          <w:u w:val="single"/>
        </w:rPr>
      </w:pPr>
      <w:r w:rsidRPr="004A66E5">
        <w:rPr>
          <w:b/>
          <w:bCs/>
          <w:color w:val="FF0000"/>
          <w:u w:val="single"/>
        </w:rPr>
        <w:lastRenderedPageBreak/>
        <w:t>Wednesday</w:t>
      </w:r>
    </w:p>
    <w:p w14:paraId="590B3142" w14:textId="77777777" w:rsidR="008274F0" w:rsidRPr="00F25916" w:rsidRDefault="008274F0" w:rsidP="008274F0">
      <w:pPr>
        <w:rPr>
          <w:b/>
          <w:bCs/>
        </w:rPr>
      </w:pPr>
      <w:r w:rsidRPr="00F25916">
        <w:rPr>
          <w:b/>
          <w:bCs/>
          <w:color w:val="00B050"/>
        </w:rPr>
        <w:t>Literacy</w:t>
      </w:r>
      <w:r w:rsidRPr="00F25916">
        <w:rPr>
          <w:b/>
          <w:bCs/>
        </w:rPr>
        <w:t xml:space="preserve"> </w:t>
      </w:r>
    </w:p>
    <w:p w14:paraId="1D6D89EB" w14:textId="34AD9012" w:rsidR="008274F0" w:rsidRDefault="008274F0" w:rsidP="008274F0">
      <w:r>
        <w:t>Students will be introduced to Descriptive wri</w:t>
      </w:r>
      <w:r w:rsidR="004B31F4">
        <w:t>ting.</w:t>
      </w:r>
      <w:r>
        <w:t xml:space="preserve"> </w:t>
      </w:r>
    </w:p>
    <w:p w14:paraId="0E50C727" w14:textId="77777777" w:rsidR="008274F0" w:rsidRDefault="008274F0" w:rsidP="008274F0">
      <w:r>
        <w:t>Objective: Students will:</w:t>
      </w:r>
    </w:p>
    <w:p w14:paraId="2B6EB5B2" w14:textId="4F88C499" w:rsidR="004B31F4" w:rsidRDefault="008274F0" w:rsidP="004B31F4">
      <w:pPr>
        <w:pStyle w:val="ListParagraph"/>
        <w:numPr>
          <w:ilvl w:val="0"/>
          <w:numId w:val="3"/>
        </w:numPr>
      </w:pPr>
      <w:r>
        <w:t>Identify</w:t>
      </w:r>
      <w:r w:rsidR="004B31F4">
        <w:t xml:space="preserve"> and use</w:t>
      </w:r>
      <w:r>
        <w:t xml:space="preserve"> the characteristics of a good descriptive paragraph</w:t>
      </w:r>
    </w:p>
    <w:p w14:paraId="720DE893" w14:textId="11DDFDEB" w:rsidR="004B31F4" w:rsidRDefault="004B31F4" w:rsidP="004B31F4">
      <w:pPr>
        <w:pStyle w:val="ListParagraph"/>
        <w:numPr>
          <w:ilvl w:val="0"/>
          <w:numId w:val="3"/>
        </w:numPr>
      </w:pPr>
      <w:r>
        <w:t>Plan writing to include characters</w:t>
      </w:r>
    </w:p>
    <w:p w14:paraId="0C737741" w14:textId="59977DFC" w:rsidR="008274F0" w:rsidRDefault="008274F0" w:rsidP="008274F0">
      <w:r>
        <w:t>Students will be re</w:t>
      </w:r>
      <w:r w:rsidR="004B31F4">
        <w:t>minded of the different aspects included in a descriptive writing</w:t>
      </w:r>
      <w:r>
        <w:t>.</w:t>
      </w:r>
      <w:r w:rsidR="004B31F4">
        <w:t xml:space="preserve"> Students will be given a topic and asked to write two paragraphs about the topic. Paragraphs must include the use of the senses, it may be all five senses, but no less than three. </w:t>
      </w:r>
    </w:p>
    <w:p w14:paraId="3135470A" w14:textId="77777777" w:rsidR="009415C9" w:rsidRPr="002D4C4C" w:rsidRDefault="009415C9" w:rsidP="009415C9">
      <w:pPr>
        <w:rPr>
          <w:b/>
          <w:color w:val="00B050"/>
        </w:rPr>
      </w:pPr>
      <w:r w:rsidRPr="002D4C4C">
        <w:rPr>
          <w:b/>
          <w:color w:val="00B050"/>
        </w:rPr>
        <w:t>Social Studies</w:t>
      </w:r>
    </w:p>
    <w:p w14:paraId="63F31183" w14:textId="77777777" w:rsidR="009415C9" w:rsidRDefault="009415C9" w:rsidP="009415C9">
      <w:pPr>
        <w:rPr>
          <w:bCs/>
        </w:rPr>
      </w:pPr>
      <w:r>
        <w:rPr>
          <w:bCs/>
        </w:rPr>
        <w:t xml:space="preserve">Students will: </w:t>
      </w:r>
    </w:p>
    <w:p w14:paraId="7EF3C858" w14:textId="77777777" w:rsidR="009415C9" w:rsidRDefault="009415C9" w:rsidP="009415C9">
      <w:pPr>
        <w:pStyle w:val="ListParagraph"/>
        <w:numPr>
          <w:ilvl w:val="0"/>
          <w:numId w:val="5"/>
        </w:numPr>
        <w:rPr>
          <w:bCs/>
        </w:rPr>
      </w:pPr>
      <w:r>
        <w:rPr>
          <w:bCs/>
        </w:rPr>
        <w:t>Investigate about older modes of transport</w:t>
      </w:r>
    </w:p>
    <w:p w14:paraId="6959DE8A" w14:textId="77777777" w:rsidR="009415C9" w:rsidRDefault="009415C9" w:rsidP="009415C9">
      <w:pPr>
        <w:pStyle w:val="ListParagraph"/>
        <w:numPr>
          <w:ilvl w:val="0"/>
          <w:numId w:val="5"/>
        </w:numPr>
        <w:rPr>
          <w:bCs/>
        </w:rPr>
      </w:pPr>
      <w:r>
        <w:rPr>
          <w:bCs/>
        </w:rPr>
        <w:t>Fill in information on a timeline</w:t>
      </w:r>
    </w:p>
    <w:p w14:paraId="37BB36AA" w14:textId="77777777" w:rsidR="009415C9" w:rsidRDefault="009415C9" w:rsidP="009415C9">
      <w:pPr>
        <w:pStyle w:val="ListParagraph"/>
        <w:numPr>
          <w:ilvl w:val="0"/>
          <w:numId w:val="5"/>
        </w:numPr>
        <w:rPr>
          <w:bCs/>
        </w:rPr>
      </w:pPr>
      <w:r>
        <w:rPr>
          <w:bCs/>
        </w:rPr>
        <w:t>Talk with an older relative via, phone, email, skype (technology that is available to you)</w:t>
      </w:r>
    </w:p>
    <w:p w14:paraId="242CEC21" w14:textId="2F67EF56" w:rsidR="009415C9" w:rsidRDefault="009415C9" w:rsidP="009415C9">
      <w:pPr>
        <w:rPr>
          <w:bCs/>
        </w:rPr>
      </w:pPr>
      <w:r>
        <w:rPr>
          <w:bCs/>
        </w:rPr>
        <w:t xml:space="preserve">Students will read and follow instructions to complete an assigned task. Assignment will be posted </w:t>
      </w:r>
      <w:r w:rsidR="00EB4986">
        <w:rPr>
          <w:bCs/>
        </w:rPr>
        <w:t xml:space="preserve">on </w:t>
      </w:r>
      <w:r>
        <w:rPr>
          <w:bCs/>
        </w:rPr>
        <w:t xml:space="preserve">seesaw. This task will be graded out of 15. </w:t>
      </w:r>
    </w:p>
    <w:tbl>
      <w:tblPr>
        <w:tblStyle w:val="TableGrid"/>
        <w:tblW w:w="0" w:type="auto"/>
        <w:tblLook w:val="04A0" w:firstRow="1" w:lastRow="0" w:firstColumn="1" w:lastColumn="0" w:noHBand="0" w:noVBand="1"/>
      </w:tblPr>
      <w:tblGrid>
        <w:gridCol w:w="4675"/>
        <w:gridCol w:w="4675"/>
      </w:tblGrid>
      <w:tr w:rsidR="009415C9" w14:paraId="04259CCA" w14:textId="77777777" w:rsidTr="00EC377A">
        <w:tc>
          <w:tcPr>
            <w:tcW w:w="4675" w:type="dxa"/>
          </w:tcPr>
          <w:p w14:paraId="6A6B75B1" w14:textId="77777777" w:rsidR="009415C9" w:rsidRDefault="009415C9" w:rsidP="00EC377A">
            <w:pPr>
              <w:rPr>
                <w:bCs/>
              </w:rPr>
            </w:pPr>
            <w:r>
              <w:rPr>
                <w:bCs/>
              </w:rPr>
              <w:t xml:space="preserve">Timeline with correct dates </w:t>
            </w:r>
          </w:p>
        </w:tc>
        <w:tc>
          <w:tcPr>
            <w:tcW w:w="4675" w:type="dxa"/>
          </w:tcPr>
          <w:p w14:paraId="378F00FC" w14:textId="77777777" w:rsidR="009415C9" w:rsidRDefault="009415C9" w:rsidP="00EC377A">
            <w:pPr>
              <w:rPr>
                <w:bCs/>
              </w:rPr>
            </w:pPr>
            <w:r>
              <w:rPr>
                <w:bCs/>
              </w:rPr>
              <w:t>5</w:t>
            </w:r>
          </w:p>
        </w:tc>
      </w:tr>
      <w:tr w:rsidR="009415C9" w14:paraId="101524EA" w14:textId="77777777" w:rsidTr="00EC377A">
        <w:tc>
          <w:tcPr>
            <w:tcW w:w="4675" w:type="dxa"/>
          </w:tcPr>
          <w:p w14:paraId="31FCB1AC" w14:textId="77777777" w:rsidR="009415C9" w:rsidRDefault="009415C9" w:rsidP="00EC377A">
            <w:pPr>
              <w:rPr>
                <w:bCs/>
              </w:rPr>
            </w:pPr>
            <w:r>
              <w:rPr>
                <w:bCs/>
              </w:rPr>
              <w:t>Comparison between old and modern vehicles</w:t>
            </w:r>
          </w:p>
        </w:tc>
        <w:tc>
          <w:tcPr>
            <w:tcW w:w="4675" w:type="dxa"/>
          </w:tcPr>
          <w:p w14:paraId="4638E77B" w14:textId="77777777" w:rsidR="009415C9" w:rsidRDefault="009415C9" w:rsidP="00EC377A">
            <w:pPr>
              <w:rPr>
                <w:bCs/>
              </w:rPr>
            </w:pPr>
            <w:r>
              <w:rPr>
                <w:bCs/>
              </w:rPr>
              <w:t>5</w:t>
            </w:r>
          </w:p>
        </w:tc>
      </w:tr>
      <w:tr w:rsidR="009415C9" w14:paraId="7328D5AD" w14:textId="77777777" w:rsidTr="00EC377A">
        <w:tc>
          <w:tcPr>
            <w:tcW w:w="4675" w:type="dxa"/>
          </w:tcPr>
          <w:p w14:paraId="1635E693" w14:textId="5EA3E2CE" w:rsidR="009415C9" w:rsidRDefault="00EF6F78" w:rsidP="00EC377A">
            <w:pPr>
              <w:rPr>
                <w:bCs/>
              </w:rPr>
            </w:pPr>
            <w:r>
              <w:rPr>
                <w:bCs/>
              </w:rPr>
              <w:t>Learning</w:t>
            </w:r>
            <w:r w:rsidR="009415C9">
              <w:rPr>
                <w:bCs/>
              </w:rPr>
              <w:t xml:space="preserve"> how an older relative travelled </w:t>
            </w:r>
          </w:p>
        </w:tc>
        <w:tc>
          <w:tcPr>
            <w:tcW w:w="4675" w:type="dxa"/>
          </w:tcPr>
          <w:p w14:paraId="2CDB4668" w14:textId="77777777" w:rsidR="009415C9" w:rsidRDefault="009415C9" w:rsidP="00EC377A">
            <w:pPr>
              <w:rPr>
                <w:bCs/>
              </w:rPr>
            </w:pPr>
            <w:r>
              <w:rPr>
                <w:bCs/>
              </w:rPr>
              <w:t>5</w:t>
            </w:r>
          </w:p>
        </w:tc>
      </w:tr>
    </w:tbl>
    <w:p w14:paraId="23C901BE" w14:textId="77777777" w:rsidR="009415C9" w:rsidRDefault="009415C9" w:rsidP="008274F0"/>
    <w:p w14:paraId="7A863956" w14:textId="77A05253" w:rsidR="004035D4" w:rsidRPr="009142A2" w:rsidRDefault="004035D4" w:rsidP="008274F0">
      <w:pPr>
        <w:rPr>
          <w:b/>
        </w:rPr>
      </w:pPr>
      <w:r w:rsidRPr="009142A2">
        <w:rPr>
          <w:b/>
          <w:color w:val="00B050"/>
        </w:rPr>
        <w:t>Bible</w:t>
      </w:r>
      <w:r w:rsidRPr="009142A2">
        <w:rPr>
          <w:b/>
        </w:rPr>
        <w:t xml:space="preserve"> </w:t>
      </w:r>
    </w:p>
    <w:p w14:paraId="509E7CD3" w14:textId="6B2788D6" w:rsidR="004035D4" w:rsidRDefault="004035D4" w:rsidP="008274F0">
      <w:pPr>
        <w:rPr>
          <w:bCs/>
        </w:rPr>
      </w:pPr>
      <w:r>
        <w:rPr>
          <w:bCs/>
        </w:rPr>
        <w:t>Students will read the assigned scriptures in their bible workbooks and complete the activities from page 95 by typing the answers on the provided page on seesaw.</w:t>
      </w:r>
    </w:p>
    <w:p w14:paraId="05749F1A" w14:textId="77777777" w:rsidR="008274F0" w:rsidRPr="002D4C4C" w:rsidRDefault="008274F0" w:rsidP="008274F0">
      <w:pPr>
        <w:rPr>
          <w:b/>
          <w:color w:val="FF0000"/>
          <w:u w:val="single"/>
        </w:rPr>
      </w:pPr>
      <w:r w:rsidRPr="002D4C4C">
        <w:rPr>
          <w:b/>
          <w:color w:val="FF0000"/>
          <w:u w:val="single"/>
        </w:rPr>
        <w:t>Thursday</w:t>
      </w:r>
    </w:p>
    <w:p w14:paraId="6608515B" w14:textId="77777777" w:rsidR="008274F0" w:rsidRPr="002D4C4C" w:rsidRDefault="008274F0" w:rsidP="008274F0">
      <w:pPr>
        <w:rPr>
          <w:b/>
        </w:rPr>
      </w:pPr>
      <w:r w:rsidRPr="002D4C4C">
        <w:rPr>
          <w:b/>
          <w:color w:val="00B050"/>
        </w:rPr>
        <w:t>Literacy</w:t>
      </w:r>
      <w:r w:rsidRPr="002D4C4C">
        <w:rPr>
          <w:b/>
        </w:rPr>
        <w:t xml:space="preserve"> </w:t>
      </w:r>
    </w:p>
    <w:p w14:paraId="6825F0A4" w14:textId="61522CE8" w:rsidR="008274F0" w:rsidRDefault="008274F0" w:rsidP="008274F0">
      <w:pPr>
        <w:rPr>
          <w:bCs/>
        </w:rPr>
      </w:pPr>
      <w:r>
        <w:rPr>
          <w:bCs/>
        </w:rPr>
        <w:t>Comprehension – Infer</w:t>
      </w:r>
    </w:p>
    <w:p w14:paraId="128DA297" w14:textId="77777777" w:rsidR="008274F0" w:rsidRDefault="008274F0" w:rsidP="008274F0">
      <w:pPr>
        <w:rPr>
          <w:bCs/>
        </w:rPr>
      </w:pPr>
      <w:r>
        <w:rPr>
          <w:bCs/>
        </w:rPr>
        <w:t>Students will:</w:t>
      </w:r>
    </w:p>
    <w:p w14:paraId="6BA477C5" w14:textId="64D4BAE9" w:rsidR="00EB4986" w:rsidRDefault="00EB4986" w:rsidP="00EB4986">
      <w:pPr>
        <w:pStyle w:val="ListParagraph"/>
        <w:numPr>
          <w:ilvl w:val="0"/>
          <w:numId w:val="4"/>
        </w:numPr>
        <w:rPr>
          <w:bCs/>
        </w:rPr>
      </w:pPr>
      <w:r>
        <w:rPr>
          <w:bCs/>
        </w:rPr>
        <w:t>Make inferences:</w:t>
      </w:r>
    </w:p>
    <w:p w14:paraId="370CAF58" w14:textId="32C44E83" w:rsidR="008274F0" w:rsidRPr="00EB4986" w:rsidRDefault="008274F0" w:rsidP="00EB4986">
      <w:pPr>
        <w:pStyle w:val="ListParagraph"/>
        <w:numPr>
          <w:ilvl w:val="0"/>
          <w:numId w:val="4"/>
        </w:numPr>
        <w:rPr>
          <w:bCs/>
        </w:rPr>
      </w:pPr>
      <w:r w:rsidRPr="005B720D">
        <w:rPr>
          <w:bCs/>
        </w:rPr>
        <w:t xml:space="preserve">Draw conclusions from details and </w:t>
      </w:r>
      <w:r w:rsidR="00EB4986">
        <w:rPr>
          <w:bCs/>
        </w:rPr>
        <w:t xml:space="preserve">picture </w:t>
      </w:r>
      <w:r w:rsidRPr="005B720D">
        <w:rPr>
          <w:bCs/>
        </w:rPr>
        <w:t>clues in the story</w:t>
      </w:r>
    </w:p>
    <w:p w14:paraId="7CAF84AD" w14:textId="69355274" w:rsidR="008274F0" w:rsidRDefault="008274F0" w:rsidP="008274F0">
      <w:pPr>
        <w:rPr>
          <w:bCs/>
        </w:rPr>
      </w:pPr>
      <w:r>
        <w:rPr>
          <w:bCs/>
        </w:rPr>
        <w:t>Students will</w:t>
      </w:r>
      <w:r w:rsidR="007A2BAC">
        <w:rPr>
          <w:bCs/>
        </w:rPr>
        <w:t xml:space="preserve"> continue</w:t>
      </w:r>
      <w:r>
        <w:rPr>
          <w:bCs/>
        </w:rPr>
        <w:t xml:space="preserve"> learn</w:t>
      </w:r>
      <w:r w:rsidR="007A2BAC">
        <w:rPr>
          <w:bCs/>
        </w:rPr>
        <w:t>ing how to make inferences</w:t>
      </w:r>
      <w:r>
        <w:rPr>
          <w:bCs/>
        </w:rPr>
        <w:t xml:space="preserve">. </w:t>
      </w:r>
      <w:r w:rsidR="007A2BAC">
        <w:rPr>
          <w:bCs/>
        </w:rPr>
        <w:t xml:space="preserve">Inferences also include picture clues to find </w:t>
      </w:r>
      <w:r w:rsidR="00EB4986">
        <w:rPr>
          <w:bCs/>
        </w:rPr>
        <w:t xml:space="preserve">and </w:t>
      </w:r>
      <w:r w:rsidR="007A2BAC">
        <w:rPr>
          <w:bCs/>
        </w:rPr>
        <w:t xml:space="preserve">understand information. </w:t>
      </w:r>
      <w:r>
        <w:rPr>
          <w:bCs/>
        </w:rPr>
        <w:t xml:space="preserve">Students will listen to the story </w:t>
      </w:r>
      <w:r w:rsidR="00EB4986">
        <w:rPr>
          <w:bCs/>
        </w:rPr>
        <w:t>Ah, Music</w:t>
      </w:r>
      <w:r>
        <w:rPr>
          <w:bCs/>
        </w:rPr>
        <w:t xml:space="preserve"> and respond to the comprehension questions. Activity can be found on seesaw.</w:t>
      </w:r>
    </w:p>
    <w:p w14:paraId="4397F6A7" w14:textId="77777777" w:rsidR="009142A2" w:rsidRDefault="009142A2" w:rsidP="008274F0">
      <w:pPr>
        <w:rPr>
          <w:bCs/>
        </w:rPr>
      </w:pPr>
    </w:p>
    <w:p w14:paraId="5423E1FC" w14:textId="77777777" w:rsidR="009142A2" w:rsidRPr="00F25916" w:rsidRDefault="009142A2" w:rsidP="009142A2">
      <w:pPr>
        <w:rPr>
          <w:b/>
          <w:bCs/>
          <w:color w:val="00B050"/>
        </w:rPr>
      </w:pPr>
      <w:r w:rsidRPr="00F25916">
        <w:rPr>
          <w:b/>
          <w:bCs/>
          <w:color w:val="00B050"/>
        </w:rPr>
        <w:lastRenderedPageBreak/>
        <w:t>Science</w:t>
      </w:r>
    </w:p>
    <w:p w14:paraId="61B24E2F" w14:textId="6284D783" w:rsidR="009142A2" w:rsidRPr="009142A2" w:rsidRDefault="009142A2" w:rsidP="009142A2">
      <w:r>
        <w:t xml:space="preserve">Lesson via </w:t>
      </w:r>
      <w:r w:rsidRPr="009142A2">
        <w:rPr>
          <w:color w:val="0070C0"/>
        </w:rPr>
        <w:t>Zoom</w:t>
      </w:r>
      <w:r>
        <w:rPr>
          <w:color w:val="0070C0"/>
        </w:rPr>
        <w:t xml:space="preserve">. </w:t>
      </w:r>
      <w:r>
        <w:t xml:space="preserve">Materials needed – Science fusion textbook, pencil, </w:t>
      </w:r>
      <w:r w:rsidR="007A2BAC">
        <w:t xml:space="preserve">optional things: </w:t>
      </w:r>
      <w:r>
        <w:t xml:space="preserve">small mirror, beach ball/beach float (if students have these things) </w:t>
      </w:r>
    </w:p>
    <w:p w14:paraId="7FA1580F" w14:textId="37DE2EB3" w:rsidR="009142A2" w:rsidRDefault="009142A2" w:rsidP="009142A2">
      <w:r>
        <w:t>Objective: Students will:</w:t>
      </w:r>
    </w:p>
    <w:p w14:paraId="6BBC3DA5" w14:textId="771B8D9F" w:rsidR="009142A2" w:rsidRPr="00F25916" w:rsidRDefault="007A2BAC" w:rsidP="009142A2">
      <w:pPr>
        <w:pStyle w:val="ListParagraph"/>
        <w:numPr>
          <w:ilvl w:val="0"/>
          <w:numId w:val="3"/>
        </w:numPr>
        <w:rPr>
          <w:bCs/>
        </w:rPr>
      </w:pPr>
      <w:r>
        <w:rPr>
          <w:bCs/>
        </w:rPr>
        <w:t xml:space="preserve">Demonstrate and </w:t>
      </w:r>
      <w:r w:rsidR="009142A2" w:rsidRPr="00F25916">
        <w:rPr>
          <w:bCs/>
        </w:rPr>
        <w:t>understand that matter can exist in different phases</w:t>
      </w:r>
    </w:p>
    <w:p w14:paraId="2F95C912" w14:textId="06CC311D" w:rsidR="009142A2" w:rsidRPr="00F25916" w:rsidRDefault="007A2BAC" w:rsidP="009142A2">
      <w:pPr>
        <w:pStyle w:val="ListParagraph"/>
        <w:numPr>
          <w:ilvl w:val="0"/>
          <w:numId w:val="3"/>
        </w:numPr>
        <w:rPr>
          <w:rFonts w:cstheme="minorHAnsi"/>
          <w:bCs/>
        </w:rPr>
      </w:pPr>
      <w:r>
        <w:rPr>
          <w:rFonts w:cstheme="minorHAnsi"/>
          <w:bCs/>
        </w:rPr>
        <w:t>Categorize items according to the correct phases of matter</w:t>
      </w:r>
    </w:p>
    <w:p w14:paraId="204F8132" w14:textId="261DFF40" w:rsidR="009142A2" w:rsidRDefault="007A2BAC" w:rsidP="009142A2">
      <w:pPr>
        <w:rPr>
          <w:bCs/>
        </w:rPr>
      </w:pPr>
      <w:r>
        <w:rPr>
          <w:bCs/>
        </w:rPr>
        <w:t>After students participate in the lesson via zoom, students will complete the assigned task on seesaw</w:t>
      </w:r>
      <w:r w:rsidR="009142A2">
        <w:rPr>
          <w:bCs/>
        </w:rPr>
        <w:t xml:space="preserve">. </w:t>
      </w:r>
    </w:p>
    <w:p w14:paraId="67D26F52" w14:textId="77777777" w:rsidR="009142A2" w:rsidRDefault="009142A2" w:rsidP="008274F0">
      <w:pPr>
        <w:rPr>
          <w:bCs/>
        </w:rPr>
      </w:pPr>
    </w:p>
    <w:p w14:paraId="7481EC83" w14:textId="77777777" w:rsidR="008274F0" w:rsidRPr="002D4C4C" w:rsidRDefault="008274F0" w:rsidP="008274F0">
      <w:pPr>
        <w:rPr>
          <w:b/>
          <w:color w:val="00B050"/>
        </w:rPr>
      </w:pPr>
      <w:r w:rsidRPr="002D4C4C">
        <w:rPr>
          <w:b/>
          <w:color w:val="00B050"/>
        </w:rPr>
        <w:t>Bible</w:t>
      </w:r>
    </w:p>
    <w:p w14:paraId="375B4D9C" w14:textId="7A8E6B12" w:rsidR="008274F0" w:rsidRDefault="008274F0" w:rsidP="008274F0">
      <w:pPr>
        <w:rPr>
          <w:bCs/>
        </w:rPr>
      </w:pPr>
      <w:r>
        <w:rPr>
          <w:bCs/>
        </w:rPr>
        <w:t xml:space="preserve">Students will complete page </w:t>
      </w:r>
      <w:r w:rsidR="004035D4">
        <w:rPr>
          <w:bCs/>
        </w:rPr>
        <w:t>96</w:t>
      </w:r>
      <w:r>
        <w:rPr>
          <w:bCs/>
        </w:rPr>
        <w:t xml:space="preserve"> </w:t>
      </w:r>
      <w:r w:rsidR="000B4B36">
        <w:rPr>
          <w:bCs/>
        </w:rPr>
        <w:t>in</w:t>
      </w:r>
      <w:r>
        <w:rPr>
          <w:bCs/>
        </w:rPr>
        <w:t xml:space="preserve"> their bible workbooks</w:t>
      </w:r>
      <w:r w:rsidR="000B4B36">
        <w:rPr>
          <w:bCs/>
        </w:rPr>
        <w:t xml:space="preserve"> and asked to take a picture of it to upload to seesaw</w:t>
      </w:r>
      <w:r>
        <w:rPr>
          <w:bCs/>
        </w:rPr>
        <w:t xml:space="preserve">. </w:t>
      </w:r>
    </w:p>
    <w:p w14:paraId="42EA916D" w14:textId="77777777" w:rsidR="008274F0" w:rsidRDefault="008274F0" w:rsidP="008274F0"/>
    <w:p w14:paraId="3BD9DBB0" w14:textId="77777777" w:rsidR="008274F0" w:rsidRPr="000B4B36" w:rsidRDefault="008274F0" w:rsidP="008274F0">
      <w:pPr>
        <w:rPr>
          <w:b/>
          <w:bCs/>
          <w:color w:val="FF0000"/>
          <w:u w:val="single"/>
        </w:rPr>
      </w:pPr>
      <w:r w:rsidRPr="000B4B36">
        <w:rPr>
          <w:b/>
          <w:bCs/>
          <w:color w:val="FF0000"/>
          <w:u w:val="single"/>
        </w:rPr>
        <w:t xml:space="preserve">Friday </w:t>
      </w:r>
    </w:p>
    <w:p w14:paraId="2FCDC7A7" w14:textId="77777777" w:rsidR="008274F0" w:rsidRPr="001F342B" w:rsidRDefault="008274F0" w:rsidP="008274F0">
      <w:pPr>
        <w:rPr>
          <w:b/>
          <w:bCs/>
          <w:color w:val="00B050"/>
        </w:rPr>
      </w:pPr>
      <w:r w:rsidRPr="001F342B">
        <w:rPr>
          <w:b/>
          <w:bCs/>
          <w:color w:val="00B050"/>
        </w:rPr>
        <w:t>Literacy</w:t>
      </w:r>
    </w:p>
    <w:p w14:paraId="240613E1" w14:textId="410A4BF9" w:rsidR="00EB4986" w:rsidRDefault="00EB4986" w:rsidP="008274F0">
      <w:r>
        <w:t xml:space="preserve">Students will complete a spelling test via </w:t>
      </w:r>
      <w:r w:rsidRPr="00EB4986">
        <w:rPr>
          <w:color w:val="0070C0"/>
        </w:rPr>
        <w:t>Zoom</w:t>
      </w:r>
      <w:r>
        <w:t>.</w:t>
      </w:r>
      <w:r w:rsidR="008274F0">
        <w:t xml:space="preserve"> </w:t>
      </w:r>
    </w:p>
    <w:p w14:paraId="04712DE9" w14:textId="44A36646" w:rsidR="008274F0" w:rsidRPr="001F342B" w:rsidRDefault="008274F0" w:rsidP="008274F0">
      <w:r>
        <w:t xml:space="preserve">Students will give an </w:t>
      </w:r>
      <w:r w:rsidR="00EB4986" w:rsidRPr="00EB4986">
        <w:rPr>
          <w:b/>
          <w:bCs/>
          <w:u w:val="single"/>
        </w:rPr>
        <w:t>Oral Book S</w:t>
      </w:r>
      <w:r w:rsidRPr="00EB4986">
        <w:rPr>
          <w:b/>
          <w:bCs/>
          <w:u w:val="single"/>
        </w:rPr>
        <w:t>ummary</w:t>
      </w:r>
      <w:r>
        <w:t xml:space="preserve"> of the book that was assigned on Monday on Epic. </w:t>
      </w:r>
      <w:r w:rsidR="00EB4986">
        <w:t xml:space="preserve">This will be </w:t>
      </w:r>
      <w:r w:rsidR="00E20729">
        <w:t>graded;</w:t>
      </w:r>
      <w:r w:rsidR="00EB4986">
        <w:t xml:space="preserve"> grade will count towards final grade.</w:t>
      </w:r>
    </w:p>
    <w:p w14:paraId="2899EC72" w14:textId="4B9760B3" w:rsidR="008274F0" w:rsidRPr="00496532" w:rsidRDefault="008274F0" w:rsidP="008274F0">
      <w:r w:rsidRPr="000B4B36">
        <w:rPr>
          <w:color w:val="00B050"/>
        </w:rPr>
        <w:t>Bible</w:t>
      </w:r>
      <w:r>
        <w:t xml:space="preserve"> – Students wil</w:t>
      </w:r>
      <w:r w:rsidR="000B4B36">
        <w:t>l complete a bible quiz about Daniel</w:t>
      </w:r>
      <w:r>
        <w:t xml:space="preserve">. </w:t>
      </w:r>
      <w:r w:rsidR="000B4B36">
        <w:t>To prepare</w:t>
      </w:r>
      <w:r w:rsidR="00E20729">
        <w:t>;</w:t>
      </w:r>
      <w:r w:rsidR="000B4B36">
        <w:t xml:space="preserve"> students will review assignments about Daniel done from the bible workbook. </w:t>
      </w:r>
    </w:p>
    <w:p w14:paraId="37ABD83D" w14:textId="77777777" w:rsidR="00FC25F1" w:rsidRPr="00FC25F1" w:rsidRDefault="00FC25F1" w:rsidP="00FC25F1">
      <w:pPr>
        <w:spacing w:after="0"/>
      </w:pPr>
      <w:bookmarkStart w:id="0" w:name="_Hlk38284097"/>
      <w:r w:rsidRPr="00FC25F1">
        <w:rPr>
          <w:b/>
          <w:bCs/>
          <w:color w:val="FF0000"/>
          <w:u w:val="single"/>
        </w:rPr>
        <w:t>Monday, April 27</w:t>
      </w:r>
    </w:p>
    <w:p w14:paraId="56937B78" w14:textId="77777777" w:rsidR="00FC25F1" w:rsidRPr="00FC25F1" w:rsidRDefault="00FC25F1" w:rsidP="00FC25F1">
      <w:pPr>
        <w:spacing w:line="240" w:lineRule="auto"/>
      </w:pPr>
      <w:r w:rsidRPr="00FC25F1">
        <w:rPr>
          <w:b/>
          <w:bCs/>
          <w:color w:val="00B050"/>
        </w:rPr>
        <w:t>Numeracy</w:t>
      </w:r>
      <w:r w:rsidRPr="00FC25F1">
        <w:t>:</w:t>
      </w:r>
      <w:r w:rsidRPr="00FC25F1">
        <w:rPr>
          <w:lang/>
        </w:rPr>
        <w:t xml:space="preserve"> </w:t>
      </w:r>
      <w:r w:rsidRPr="00FC25F1">
        <w:t>Flash Card Game – “What time is it?”</w:t>
      </w:r>
    </w:p>
    <w:p w14:paraId="72F4863A" w14:textId="77777777" w:rsidR="00FC25F1" w:rsidRPr="00FC25F1" w:rsidRDefault="00FC25F1" w:rsidP="00FC25F1">
      <w:pPr>
        <w:spacing w:line="240" w:lineRule="auto"/>
      </w:pPr>
      <w:r w:rsidRPr="00FC25F1">
        <w:rPr>
          <w:lang/>
        </w:rPr>
        <w:t xml:space="preserve">Materials </w:t>
      </w:r>
      <w:r w:rsidRPr="00FC25F1">
        <w:t>Needed:</w:t>
      </w:r>
      <w:r w:rsidRPr="00FC25F1">
        <w:rPr>
          <w:lang/>
        </w:rPr>
        <w:t xml:space="preserve"> </w:t>
      </w:r>
      <w:r w:rsidRPr="00FC25F1">
        <w:t>A device with internet</w:t>
      </w:r>
    </w:p>
    <w:p w14:paraId="29CE64E5" w14:textId="77777777" w:rsidR="00FC25F1" w:rsidRPr="00FC25F1" w:rsidRDefault="00FC25F1" w:rsidP="00FC25F1">
      <w:pPr>
        <w:spacing w:line="240" w:lineRule="auto"/>
        <w:rPr>
          <w:lang/>
        </w:rPr>
      </w:pPr>
      <w:r w:rsidRPr="00FC25F1">
        <w:rPr>
          <w:lang/>
        </w:rPr>
        <w:t>Objectives: Students will</w:t>
      </w:r>
      <w:r w:rsidRPr="00FC25F1">
        <w:t xml:space="preserve"> be able to</w:t>
      </w:r>
      <w:r w:rsidRPr="00FC25F1">
        <w:rPr>
          <w:lang/>
        </w:rPr>
        <w:t>:</w:t>
      </w:r>
    </w:p>
    <w:p w14:paraId="6E01688D" w14:textId="77777777" w:rsidR="00FC25F1" w:rsidRPr="00FC25F1" w:rsidRDefault="00FC25F1" w:rsidP="00FC25F1">
      <w:pPr>
        <w:numPr>
          <w:ilvl w:val="0"/>
          <w:numId w:val="1"/>
        </w:numPr>
        <w:spacing w:line="276" w:lineRule="auto"/>
        <w:contextualSpacing/>
        <w:rPr>
          <w:rFonts w:cstheme="minorHAnsi"/>
          <w:lang/>
        </w:rPr>
      </w:pPr>
      <w:r w:rsidRPr="00FC25F1">
        <w:rPr>
          <w:rFonts w:cstheme="minorHAnsi"/>
        </w:rPr>
        <w:t>Tell and write time it is to the nearest 5 minutes using analog and digital clocks</w:t>
      </w:r>
    </w:p>
    <w:p w14:paraId="4714CE60" w14:textId="77777777" w:rsidR="00FC25F1" w:rsidRPr="00FC25F1" w:rsidRDefault="00FC25F1" w:rsidP="00FC25F1">
      <w:pPr>
        <w:spacing w:after="0" w:line="276" w:lineRule="auto"/>
        <w:rPr>
          <w:rFonts w:cstheme="minorHAnsi"/>
        </w:rPr>
      </w:pPr>
      <w:r w:rsidRPr="00FC25F1">
        <w:rPr>
          <w:rFonts w:cstheme="minorHAnsi"/>
        </w:rPr>
        <w:t xml:space="preserve">Activity: </w:t>
      </w:r>
    </w:p>
    <w:p w14:paraId="043E1B1C" w14:textId="77777777" w:rsidR="00FC25F1" w:rsidRPr="00FC25F1" w:rsidRDefault="00FC25F1" w:rsidP="00FC25F1">
      <w:pPr>
        <w:numPr>
          <w:ilvl w:val="0"/>
          <w:numId w:val="6"/>
        </w:numPr>
        <w:spacing w:after="0" w:line="276" w:lineRule="auto"/>
        <w:contextualSpacing/>
        <w:rPr>
          <w:rFonts w:cstheme="minorHAnsi"/>
        </w:rPr>
      </w:pPr>
      <w:r w:rsidRPr="00FC25F1">
        <w:rPr>
          <w:rFonts w:cstheme="minorHAnsi"/>
        </w:rPr>
        <w:t xml:space="preserve">Go to </w:t>
      </w:r>
      <w:r w:rsidRPr="00FC25F1">
        <w:rPr>
          <w:lang/>
        </w:rPr>
        <w:t xml:space="preserve"> </w:t>
      </w:r>
      <w:hyperlink r:id="rId6" w:history="1">
        <w:r w:rsidRPr="00FC25F1">
          <w:rPr>
            <w:rFonts w:cstheme="minorHAnsi"/>
            <w:color w:val="0000FF"/>
            <w:u w:val="single"/>
          </w:rPr>
          <w:t>https://www.youtube.com/watch?v=IXJChw9-lb4</w:t>
        </w:r>
      </w:hyperlink>
      <w:r w:rsidRPr="00FC25F1">
        <w:rPr>
          <w:rFonts w:cstheme="minorHAnsi"/>
        </w:rPr>
        <w:t xml:space="preserve">  to play today’s game. The video is essentially using flash cards and your student will need to state the correct time. </w:t>
      </w:r>
    </w:p>
    <w:p w14:paraId="5DA2B9AB" w14:textId="77777777" w:rsidR="00FC25F1" w:rsidRPr="00FC25F1" w:rsidRDefault="00FC25F1" w:rsidP="00FC25F1">
      <w:pPr>
        <w:numPr>
          <w:ilvl w:val="0"/>
          <w:numId w:val="6"/>
        </w:numPr>
        <w:spacing w:before="240" w:after="0" w:line="276" w:lineRule="auto"/>
        <w:contextualSpacing/>
        <w:rPr>
          <w:rFonts w:cstheme="minorHAnsi"/>
        </w:rPr>
      </w:pPr>
      <w:r w:rsidRPr="00FC25F1">
        <w:rPr>
          <w:rFonts w:cstheme="minorHAnsi"/>
        </w:rPr>
        <w:t xml:space="preserve">There are 30 questions in this video. </w:t>
      </w:r>
    </w:p>
    <w:p w14:paraId="46B9AD50" w14:textId="77777777" w:rsidR="00FC25F1" w:rsidRPr="00FC25F1" w:rsidRDefault="00FC25F1" w:rsidP="00FC25F1">
      <w:pPr>
        <w:numPr>
          <w:ilvl w:val="0"/>
          <w:numId w:val="6"/>
        </w:numPr>
        <w:spacing w:before="240" w:after="0" w:line="276" w:lineRule="auto"/>
        <w:contextualSpacing/>
        <w:rPr>
          <w:rFonts w:cstheme="minorHAnsi"/>
        </w:rPr>
      </w:pPr>
      <w:r w:rsidRPr="00FC25F1">
        <w:rPr>
          <w:rFonts w:cstheme="minorHAnsi"/>
        </w:rPr>
        <w:t xml:space="preserve">Your student will have about 10 seconds to answer the question. However, if you need to pause the video to give them more time to answer, that is fine. </w:t>
      </w:r>
    </w:p>
    <w:p w14:paraId="5C3AA7E2" w14:textId="77777777" w:rsidR="00FC25F1" w:rsidRPr="00FC25F1" w:rsidRDefault="00FC25F1" w:rsidP="00FC25F1">
      <w:pPr>
        <w:numPr>
          <w:ilvl w:val="0"/>
          <w:numId w:val="6"/>
        </w:numPr>
        <w:spacing w:before="240" w:after="0" w:line="276" w:lineRule="auto"/>
        <w:contextualSpacing/>
        <w:rPr>
          <w:rFonts w:cstheme="minorHAnsi"/>
        </w:rPr>
      </w:pPr>
      <w:r w:rsidRPr="00FC25F1">
        <w:rPr>
          <w:rFonts w:cstheme="minorHAnsi"/>
          <w:b/>
          <w:bCs/>
        </w:rPr>
        <w:t>Keep track how many questions they answer correctly throughout the game</w:t>
      </w:r>
      <w:r w:rsidRPr="00FC25F1">
        <w:rPr>
          <w:rFonts w:cstheme="minorHAnsi"/>
        </w:rPr>
        <w:t xml:space="preserve">. </w:t>
      </w:r>
    </w:p>
    <w:p w14:paraId="5147706D" w14:textId="77777777" w:rsidR="00FC25F1" w:rsidRPr="00FC25F1" w:rsidRDefault="00FC25F1" w:rsidP="00FC25F1">
      <w:pPr>
        <w:numPr>
          <w:ilvl w:val="0"/>
          <w:numId w:val="6"/>
        </w:numPr>
        <w:spacing w:before="240" w:after="0" w:line="276" w:lineRule="auto"/>
        <w:contextualSpacing/>
        <w:rPr>
          <w:rFonts w:cstheme="minorHAnsi"/>
        </w:rPr>
      </w:pPr>
      <w:r w:rsidRPr="00FC25F1">
        <w:rPr>
          <w:rFonts w:cstheme="minorHAnsi"/>
          <w:b/>
          <w:bCs/>
          <w:color w:val="70AD47" w:themeColor="accent6"/>
        </w:rPr>
        <w:t>If your child gets 25 or more correct, go to Seesaw and post their total score</w:t>
      </w:r>
      <w:r w:rsidRPr="00FC25F1">
        <w:rPr>
          <w:rFonts w:cstheme="minorHAnsi"/>
          <w:b/>
          <w:bCs/>
        </w:rPr>
        <w:t xml:space="preserve">. </w:t>
      </w:r>
      <w:hyperlink r:id="rId7" w:history="1">
        <w:r w:rsidRPr="00FC25F1">
          <w:rPr>
            <w:rFonts w:cstheme="minorHAnsi"/>
            <w:color w:val="0000FF"/>
            <w:u w:val="single"/>
          </w:rPr>
          <w:t>http://app.seesaw.me</w:t>
        </w:r>
      </w:hyperlink>
      <w:r w:rsidRPr="00FC25F1">
        <w:rPr>
          <w:rFonts w:cstheme="minorHAnsi"/>
        </w:rPr>
        <w:t xml:space="preserve">  (</w:t>
      </w:r>
      <w:r w:rsidRPr="00FC25F1">
        <w:rPr>
          <w:rFonts w:cstheme="minorHAnsi"/>
          <w:i/>
          <w:iCs/>
        </w:rPr>
        <w:t>For example, write in the post: “Heather got 29 questions correct.”</w:t>
      </w:r>
      <w:r w:rsidRPr="00FC25F1">
        <w:rPr>
          <w:rFonts w:cstheme="minorHAnsi"/>
        </w:rPr>
        <w:t xml:space="preserve">) </w:t>
      </w:r>
    </w:p>
    <w:p w14:paraId="3CB0F1F2" w14:textId="77777777" w:rsidR="00FC25F1" w:rsidRPr="00FC25F1" w:rsidRDefault="00FC25F1" w:rsidP="00FC25F1">
      <w:pPr>
        <w:numPr>
          <w:ilvl w:val="0"/>
          <w:numId w:val="6"/>
        </w:numPr>
        <w:spacing w:before="240" w:after="0" w:line="276" w:lineRule="auto"/>
        <w:contextualSpacing/>
        <w:rPr>
          <w:rFonts w:cstheme="minorHAnsi"/>
          <w:b/>
          <w:bCs/>
          <w:color w:val="FFC000"/>
        </w:rPr>
      </w:pPr>
      <w:r w:rsidRPr="00FC25F1">
        <w:rPr>
          <w:rFonts w:cstheme="minorHAnsi"/>
          <w:b/>
          <w:bCs/>
          <w:color w:val="FFC000"/>
        </w:rPr>
        <w:lastRenderedPageBreak/>
        <w:t xml:space="preserve">If they got less than 25 correct, please have them play the game again </w:t>
      </w:r>
      <w:r w:rsidRPr="00FC25F1">
        <w:rPr>
          <w:rFonts w:cstheme="minorHAnsi"/>
        </w:rPr>
        <w:t xml:space="preserve">until they reach at least 25 correct answers. </w:t>
      </w:r>
    </w:p>
    <w:bookmarkEnd w:id="0"/>
    <w:p w14:paraId="6B3E9D6A" w14:textId="77777777" w:rsidR="00FC25F1" w:rsidRPr="00FC25F1" w:rsidRDefault="00FC25F1" w:rsidP="00FC25F1">
      <w:pPr>
        <w:spacing w:after="0"/>
        <w:rPr>
          <w:b/>
          <w:bCs/>
          <w:color w:val="FF0000"/>
          <w:u w:val="single"/>
        </w:rPr>
      </w:pPr>
    </w:p>
    <w:p w14:paraId="5C29D6CE" w14:textId="77777777" w:rsidR="00FC25F1" w:rsidRPr="00FC25F1" w:rsidRDefault="00FC25F1" w:rsidP="00FC25F1">
      <w:pPr>
        <w:spacing w:after="0"/>
        <w:rPr>
          <w:b/>
          <w:bCs/>
          <w:color w:val="FF0000"/>
          <w:u w:val="single"/>
        </w:rPr>
      </w:pPr>
      <w:r w:rsidRPr="00FC25F1">
        <w:rPr>
          <w:b/>
          <w:bCs/>
          <w:color w:val="FF0000"/>
          <w:u w:val="single"/>
        </w:rPr>
        <w:t>Tuesday, April 28</w:t>
      </w:r>
    </w:p>
    <w:p w14:paraId="4C227ADF" w14:textId="77777777" w:rsidR="00FC25F1" w:rsidRPr="00FC25F1" w:rsidRDefault="00FC25F1" w:rsidP="00FC25F1">
      <w:pPr>
        <w:spacing w:line="240" w:lineRule="auto"/>
        <w:rPr>
          <w:b/>
          <w:bCs/>
          <w:color w:val="FF0000"/>
          <w:u w:val="single"/>
        </w:rPr>
      </w:pPr>
      <w:r w:rsidRPr="00FC25F1">
        <w:rPr>
          <w:b/>
          <w:bCs/>
          <w:color w:val="00B050"/>
        </w:rPr>
        <w:t>Numeracy</w:t>
      </w:r>
      <w:r w:rsidRPr="00FC25F1">
        <w:t>:</w:t>
      </w:r>
      <w:r w:rsidRPr="00FC25F1">
        <w:rPr>
          <w:lang/>
        </w:rPr>
        <w:t xml:space="preserve"> </w:t>
      </w:r>
      <w:r w:rsidRPr="00FC25F1">
        <w:rPr>
          <w:i/>
          <w:iCs/>
        </w:rPr>
        <w:t>Telling Time</w:t>
      </w:r>
      <w:r w:rsidRPr="00FC25F1">
        <w:t xml:space="preserve"> Activity </w:t>
      </w:r>
    </w:p>
    <w:p w14:paraId="61D09547" w14:textId="77777777" w:rsidR="00FC25F1" w:rsidRPr="00FC25F1" w:rsidRDefault="00FC25F1" w:rsidP="00FC25F1">
      <w:pPr>
        <w:spacing w:line="240" w:lineRule="auto"/>
      </w:pPr>
      <w:r w:rsidRPr="00FC25F1">
        <w:rPr>
          <w:lang/>
        </w:rPr>
        <w:t xml:space="preserve">Materials </w:t>
      </w:r>
      <w:r w:rsidRPr="00FC25F1">
        <w:t>Needed:</w:t>
      </w:r>
      <w:r w:rsidRPr="00FC25F1">
        <w:rPr>
          <w:lang/>
        </w:rPr>
        <w:t xml:space="preserve"> </w:t>
      </w:r>
      <w:r w:rsidRPr="00FC25F1">
        <w:t>A device with internet</w:t>
      </w:r>
    </w:p>
    <w:p w14:paraId="19FB9D96" w14:textId="77777777" w:rsidR="00FC25F1" w:rsidRPr="00FC25F1" w:rsidRDefault="00FC25F1" w:rsidP="00FC25F1">
      <w:pPr>
        <w:spacing w:line="240" w:lineRule="auto"/>
        <w:rPr>
          <w:lang/>
        </w:rPr>
      </w:pPr>
      <w:r w:rsidRPr="00FC25F1">
        <w:rPr>
          <w:lang/>
        </w:rPr>
        <w:t>Objectives: Students will:</w:t>
      </w:r>
    </w:p>
    <w:p w14:paraId="64D94055" w14:textId="77777777" w:rsidR="00FC25F1" w:rsidRPr="00FC25F1" w:rsidRDefault="00FC25F1" w:rsidP="00FC25F1">
      <w:pPr>
        <w:numPr>
          <w:ilvl w:val="0"/>
          <w:numId w:val="9"/>
        </w:numPr>
        <w:spacing w:line="240" w:lineRule="auto"/>
        <w:contextualSpacing/>
        <w:rPr>
          <w:lang/>
        </w:rPr>
      </w:pPr>
      <w:r w:rsidRPr="00FC25F1">
        <w:t>Tell the time to the nearest 5 minutes using analog and digital clocks</w:t>
      </w:r>
    </w:p>
    <w:p w14:paraId="7D85E999" w14:textId="77777777" w:rsidR="00FC25F1" w:rsidRPr="00FC25F1" w:rsidRDefault="00FC25F1" w:rsidP="00FC25F1">
      <w:pPr>
        <w:spacing w:line="240" w:lineRule="auto"/>
      </w:pPr>
      <w:bookmarkStart w:id="1" w:name="_Hlk38808547"/>
      <w:r w:rsidRPr="00FC25F1">
        <w:t xml:space="preserve">Lesson: Log onto Epic! and read the assigned book: </w:t>
      </w:r>
      <w:r w:rsidRPr="00FC25F1">
        <w:rPr>
          <w:i/>
          <w:iCs/>
        </w:rPr>
        <w:t>Telling Time</w:t>
      </w:r>
      <w:r w:rsidRPr="00FC25F1">
        <w:t xml:space="preserve">. The link will be posted on Seesaw. </w:t>
      </w:r>
      <w:r w:rsidRPr="00FC25F1">
        <w:rPr>
          <w:b/>
          <w:bCs/>
        </w:rPr>
        <w:t>Be sure to do the quiz at the end!</w:t>
      </w:r>
      <w:r w:rsidRPr="00FC25F1">
        <w:t xml:space="preserve"> </w:t>
      </w:r>
    </w:p>
    <w:bookmarkEnd w:id="1"/>
    <w:p w14:paraId="155F81EE" w14:textId="77777777" w:rsidR="00FC25F1" w:rsidRPr="00FC25F1" w:rsidRDefault="00FC25F1" w:rsidP="00FC25F1">
      <w:pPr>
        <w:spacing w:after="0"/>
        <w:rPr>
          <w:b/>
          <w:bCs/>
          <w:color w:val="FF0000"/>
          <w:u w:val="single"/>
        </w:rPr>
      </w:pPr>
    </w:p>
    <w:p w14:paraId="0C0837F1" w14:textId="77777777" w:rsidR="00FC25F1" w:rsidRPr="00FC25F1" w:rsidRDefault="00FC25F1" w:rsidP="00FC25F1">
      <w:pPr>
        <w:spacing w:after="0"/>
        <w:rPr>
          <w:b/>
          <w:bCs/>
          <w:color w:val="FF0000"/>
          <w:u w:val="single"/>
        </w:rPr>
      </w:pPr>
      <w:r w:rsidRPr="00FC25F1">
        <w:rPr>
          <w:b/>
          <w:bCs/>
          <w:color w:val="FF0000"/>
          <w:u w:val="single"/>
        </w:rPr>
        <w:t>Wednesday, April 29</w:t>
      </w:r>
    </w:p>
    <w:p w14:paraId="3256E009" w14:textId="77777777" w:rsidR="00FC25F1" w:rsidRPr="00FC25F1" w:rsidRDefault="00FC25F1" w:rsidP="00FC25F1">
      <w:pPr>
        <w:rPr>
          <w:lang/>
        </w:rPr>
      </w:pPr>
      <w:r w:rsidRPr="00FC25F1">
        <w:rPr>
          <w:b/>
          <w:bCs/>
          <w:color w:val="00B050"/>
        </w:rPr>
        <w:t>Numeracy</w:t>
      </w:r>
      <w:r w:rsidRPr="00FC25F1">
        <w:rPr>
          <w:lang/>
        </w:rPr>
        <w:t xml:space="preserve"> – </w:t>
      </w:r>
      <w:r w:rsidRPr="00FC25F1">
        <w:t>Review on Telling Time</w:t>
      </w:r>
      <w:r w:rsidRPr="00FC25F1">
        <w:rPr>
          <w:lang/>
        </w:rPr>
        <w:t xml:space="preserve"> </w:t>
      </w:r>
    </w:p>
    <w:p w14:paraId="49DD77AF" w14:textId="77777777" w:rsidR="00FC25F1" w:rsidRPr="00FC25F1" w:rsidRDefault="00FC25F1" w:rsidP="00FC25F1">
      <w:r w:rsidRPr="00FC25F1">
        <w:rPr>
          <w:lang/>
        </w:rPr>
        <w:t xml:space="preserve">Materials </w:t>
      </w:r>
      <w:r w:rsidRPr="00FC25F1">
        <w:t>N</w:t>
      </w:r>
      <w:r w:rsidRPr="00FC25F1">
        <w:rPr>
          <w:lang/>
        </w:rPr>
        <w:t>eeded</w:t>
      </w:r>
      <w:r w:rsidRPr="00FC25F1">
        <w:t>:</w:t>
      </w:r>
      <w:r w:rsidRPr="00FC25F1">
        <w:rPr>
          <w:lang/>
        </w:rPr>
        <w:t xml:space="preserve"> </w:t>
      </w:r>
      <w:r w:rsidRPr="00FC25F1">
        <w:t>A device with internet, Mathematics Instruction Workbook (</w:t>
      </w:r>
      <w:r w:rsidRPr="00FC25F1">
        <w:rPr>
          <w:b/>
          <w:bCs/>
        </w:rPr>
        <w:t>This is a different workbook from last week</w:t>
      </w:r>
      <w:r w:rsidRPr="00FC25F1">
        <w:t>), a pencil</w:t>
      </w:r>
    </w:p>
    <w:p w14:paraId="50455A2D" w14:textId="77777777" w:rsidR="00FC25F1" w:rsidRPr="00FC25F1" w:rsidRDefault="00FC25F1" w:rsidP="00FC25F1">
      <w:pPr>
        <w:rPr>
          <w:lang/>
        </w:rPr>
      </w:pPr>
      <w:r w:rsidRPr="00FC25F1">
        <w:rPr>
          <w:lang/>
        </w:rPr>
        <w:t>Objectives: Students will</w:t>
      </w:r>
      <w:r w:rsidRPr="00FC25F1">
        <w:t xml:space="preserve"> be able to</w:t>
      </w:r>
      <w:r w:rsidRPr="00FC25F1">
        <w:rPr>
          <w:lang/>
        </w:rPr>
        <w:t>:</w:t>
      </w:r>
    </w:p>
    <w:p w14:paraId="0FA155E1" w14:textId="77777777" w:rsidR="00FC25F1" w:rsidRPr="00FC25F1" w:rsidRDefault="00FC25F1" w:rsidP="00FC25F1">
      <w:pPr>
        <w:numPr>
          <w:ilvl w:val="0"/>
          <w:numId w:val="1"/>
        </w:numPr>
        <w:spacing w:line="256" w:lineRule="auto"/>
        <w:contextualSpacing/>
        <w:rPr>
          <w:rFonts w:cstheme="minorHAnsi"/>
          <w:lang/>
        </w:rPr>
      </w:pPr>
      <w:r w:rsidRPr="00FC25F1">
        <w:rPr>
          <w:rFonts w:cstheme="minorHAnsi"/>
        </w:rPr>
        <w:t xml:space="preserve">Tell time and write time to the nearest five minutes </w:t>
      </w:r>
    </w:p>
    <w:p w14:paraId="3B6850EF" w14:textId="77777777" w:rsidR="00FC25F1" w:rsidRPr="00FC25F1" w:rsidRDefault="00FC25F1" w:rsidP="00FC25F1">
      <w:pPr>
        <w:numPr>
          <w:ilvl w:val="0"/>
          <w:numId w:val="1"/>
        </w:numPr>
        <w:spacing w:line="256" w:lineRule="auto"/>
        <w:contextualSpacing/>
        <w:rPr>
          <w:rFonts w:cstheme="minorHAnsi"/>
          <w:lang/>
        </w:rPr>
      </w:pPr>
      <w:r w:rsidRPr="00FC25F1">
        <w:rPr>
          <w:rFonts w:cstheme="minorHAnsi"/>
        </w:rPr>
        <w:t xml:space="preserve">Use both analog and digital clocks </w:t>
      </w:r>
    </w:p>
    <w:p w14:paraId="2BF5C382" w14:textId="77777777" w:rsidR="00FC25F1" w:rsidRPr="00FC25F1" w:rsidRDefault="00FC25F1" w:rsidP="00FC25F1">
      <w:pPr>
        <w:spacing w:line="256" w:lineRule="auto"/>
        <w:rPr>
          <w:rFonts w:cstheme="minorHAnsi"/>
        </w:rPr>
      </w:pPr>
      <w:r w:rsidRPr="00FC25F1">
        <w:rPr>
          <w:rFonts w:cstheme="minorHAnsi"/>
        </w:rPr>
        <w:t xml:space="preserve">Activity: Complete the worksheet pages 224 and 225. The worksheet pages are also located in the Seesaw assignment. </w:t>
      </w:r>
      <w:hyperlink r:id="rId8" w:history="1">
        <w:r w:rsidRPr="00FC25F1">
          <w:rPr>
            <w:rFonts w:cstheme="minorHAnsi"/>
            <w:color w:val="0000FF"/>
            <w:u w:val="single"/>
          </w:rPr>
          <w:t>http://app.seesaw.me</w:t>
        </w:r>
      </w:hyperlink>
    </w:p>
    <w:p w14:paraId="0E5A0E2C" w14:textId="77777777" w:rsidR="00FC25F1" w:rsidRPr="00FC25F1" w:rsidRDefault="00FC25F1" w:rsidP="00FC25F1">
      <w:pPr>
        <w:spacing w:after="0" w:line="256" w:lineRule="auto"/>
        <w:rPr>
          <w:rFonts w:cstheme="minorHAnsi"/>
        </w:rPr>
      </w:pPr>
    </w:p>
    <w:p w14:paraId="2FDE6D73" w14:textId="77777777" w:rsidR="00FC25F1" w:rsidRPr="00FC25F1" w:rsidRDefault="00FC25F1" w:rsidP="00FC25F1">
      <w:pPr>
        <w:spacing w:after="0" w:line="256" w:lineRule="auto"/>
        <w:rPr>
          <w:rFonts w:cstheme="minorHAnsi"/>
        </w:rPr>
      </w:pPr>
    </w:p>
    <w:p w14:paraId="0319A8DA" w14:textId="77777777" w:rsidR="00FC25F1" w:rsidRPr="00FC25F1" w:rsidRDefault="00FC25F1" w:rsidP="00FC25F1">
      <w:pPr>
        <w:spacing w:after="0" w:line="256" w:lineRule="auto"/>
        <w:rPr>
          <w:rFonts w:cstheme="minorHAnsi"/>
        </w:rPr>
      </w:pPr>
    </w:p>
    <w:p w14:paraId="0A6F5F08" w14:textId="77777777" w:rsidR="00FC25F1" w:rsidRPr="00FC25F1" w:rsidRDefault="00FC25F1" w:rsidP="00FC25F1">
      <w:pPr>
        <w:spacing w:after="0" w:line="256" w:lineRule="auto"/>
        <w:rPr>
          <w:rFonts w:cstheme="minorHAnsi"/>
        </w:rPr>
      </w:pPr>
    </w:p>
    <w:p w14:paraId="6D9D7359" w14:textId="77777777" w:rsidR="00FC25F1" w:rsidRPr="00FC25F1" w:rsidRDefault="00FC25F1" w:rsidP="00FC25F1">
      <w:pPr>
        <w:spacing w:after="0" w:line="256" w:lineRule="auto"/>
        <w:rPr>
          <w:rFonts w:cstheme="minorHAnsi"/>
        </w:rPr>
      </w:pPr>
    </w:p>
    <w:p w14:paraId="4C5F0C11" w14:textId="77777777" w:rsidR="00FC25F1" w:rsidRPr="00FC25F1" w:rsidRDefault="00FC25F1" w:rsidP="00FC25F1">
      <w:pPr>
        <w:spacing w:after="0" w:line="256" w:lineRule="auto"/>
        <w:rPr>
          <w:rFonts w:cstheme="minorHAnsi"/>
        </w:rPr>
      </w:pPr>
    </w:p>
    <w:p w14:paraId="755EC4B6" w14:textId="77777777" w:rsidR="00FC25F1" w:rsidRPr="00FC25F1" w:rsidRDefault="00FC25F1" w:rsidP="00FC25F1">
      <w:pPr>
        <w:spacing w:after="0"/>
      </w:pPr>
      <w:r w:rsidRPr="00FC25F1">
        <w:rPr>
          <w:b/>
          <w:bCs/>
          <w:color w:val="FF0000"/>
          <w:u w:val="single"/>
        </w:rPr>
        <w:t>Thursday, April 30</w:t>
      </w:r>
    </w:p>
    <w:p w14:paraId="4FAD6078" w14:textId="77777777" w:rsidR="00FC25F1" w:rsidRPr="00FC25F1" w:rsidRDefault="00FC25F1" w:rsidP="00FC25F1">
      <w:pPr>
        <w:spacing w:line="240" w:lineRule="auto"/>
        <w:rPr>
          <w:lang/>
        </w:rPr>
      </w:pPr>
      <w:r w:rsidRPr="00FC25F1">
        <w:rPr>
          <w:b/>
          <w:bCs/>
          <w:color w:val="00B050"/>
        </w:rPr>
        <w:t>Numeracy</w:t>
      </w:r>
      <w:r w:rsidRPr="00FC25F1">
        <w:t>:</w:t>
      </w:r>
      <w:r w:rsidRPr="00FC25F1">
        <w:rPr>
          <w:lang/>
        </w:rPr>
        <w:t xml:space="preserve"> </w:t>
      </w:r>
      <w:r w:rsidRPr="00FC25F1">
        <w:t>Telling Time with Clocks Assessment</w:t>
      </w:r>
    </w:p>
    <w:p w14:paraId="495ABA3A" w14:textId="77777777" w:rsidR="00FC25F1" w:rsidRPr="00FC25F1" w:rsidRDefault="00FC25F1" w:rsidP="00FC25F1">
      <w:pPr>
        <w:spacing w:line="240" w:lineRule="auto"/>
      </w:pPr>
      <w:r w:rsidRPr="00FC25F1">
        <w:rPr>
          <w:lang/>
        </w:rPr>
        <w:t xml:space="preserve">Materials </w:t>
      </w:r>
      <w:r w:rsidRPr="00FC25F1">
        <w:t>Needed:</w:t>
      </w:r>
      <w:r w:rsidRPr="00FC25F1">
        <w:rPr>
          <w:lang/>
        </w:rPr>
        <w:t xml:space="preserve"> </w:t>
      </w:r>
      <w:r w:rsidRPr="00FC25F1">
        <w:t xml:space="preserve">A device with internet, </w:t>
      </w:r>
      <w:bookmarkStart w:id="2" w:name="_Hlk38285723"/>
    </w:p>
    <w:p w14:paraId="38A72CB8" w14:textId="77777777" w:rsidR="00FC25F1" w:rsidRPr="00FC25F1" w:rsidRDefault="00FC25F1" w:rsidP="00FC25F1">
      <w:pPr>
        <w:spacing w:line="240" w:lineRule="auto"/>
      </w:pPr>
      <w:r w:rsidRPr="00FC25F1">
        <w:t xml:space="preserve">Objectives: Students will: </w:t>
      </w:r>
    </w:p>
    <w:p w14:paraId="006B6D08" w14:textId="77777777" w:rsidR="00FC25F1" w:rsidRPr="00FC25F1" w:rsidRDefault="00FC25F1" w:rsidP="00FC25F1">
      <w:pPr>
        <w:numPr>
          <w:ilvl w:val="0"/>
          <w:numId w:val="8"/>
        </w:numPr>
        <w:spacing w:line="240" w:lineRule="auto"/>
        <w:contextualSpacing/>
      </w:pPr>
      <w:r w:rsidRPr="00FC25F1">
        <w:t xml:space="preserve">Be able to demonstrate their ability to read and write time using analog and digital clocks. </w:t>
      </w:r>
    </w:p>
    <w:bookmarkEnd w:id="2"/>
    <w:p w14:paraId="34428BBF" w14:textId="77777777" w:rsidR="00FC25F1" w:rsidRPr="00FC25F1" w:rsidRDefault="00FC25F1" w:rsidP="00FC25F1">
      <w:pPr>
        <w:spacing w:line="240" w:lineRule="auto"/>
        <w:rPr>
          <w:rFonts w:cstheme="minorHAnsi"/>
        </w:rPr>
      </w:pPr>
      <w:r w:rsidRPr="00FC25F1">
        <w:rPr>
          <w:rFonts w:cstheme="minorHAnsi"/>
        </w:rPr>
        <w:t xml:space="preserve">Assessment: </w:t>
      </w:r>
    </w:p>
    <w:p w14:paraId="77F7EEEF" w14:textId="77777777" w:rsidR="00FC25F1" w:rsidRPr="00FC25F1" w:rsidRDefault="00FC25F1" w:rsidP="00FC25F1">
      <w:pPr>
        <w:numPr>
          <w:ilvl w:val="0"/>
          <w:numId w:val="7"/>
        </w:numPr>
        <w:spacing w:line="240" w:lineRule="auto"/>
        <w:contextualSpacing/>
        <w:rPr>
          <w:rFonts w:cstheme="minorHAnsi"/>
        </w:rPr>
      </w:pPr>
      <w:r w:rsidRPr="00FC25F1">
        <w:rPr>
          <w:rFonts w:cstheme="minorHAnsi"/>
        </w:rPr>
        <w:t xml:space="preserve">This test is set up on Google Forms. Log onto Seesaw to find the link. </w:t>
      </w:r>
    </w:p>
    <w:p w14:paraId="7D963647" w14:textId="77777777" w:rsidR="00FC25F1" w:rsidRPr="00FC25F1" w:rsidRDefault="00FC25F1" w:rsidP="00FC25F1">
      <w:pPr>
        <w:numPr>
          <w:ilvl w:val="0"/>
          <w:numId w:val="7"/>
        </w:numPr>
        <w:spacing w:line="240" w:lineRule="auto"/>
        <w:contextualSpacing/>
        <w:rPr>
          <w:rFonts w:cstheme="minorHAnsi"/>
        </w:rPr>
      </w:pPr>
      <w:r w:rsidRPr="00FC25F1">
        <w:rPr>
          <w:rFonts w:cstheme="minorHAnsi"/>
        </w:rPr>
        <w:t xml:space="preserve">When they are done click submit. Please note they will not be able to correct an answer after they click submit. </w:t>
      </w:r>
    </w:p>
    <w:p w14:paraId="06AD3629" w14:textId="77777777" w:rsidR="00FC25F1" w:rsidRPr="00FC25F1" w:rsidRDefault="00FC25F1" w:rsidP="00FC25F1">
      <w:pPr>
        <w:spacing w:line="240" w:lineRule="auto"/>
        <w:rPr>
          <w:rFonts w:cstheme="minorHAnsi"/>
        </w:rPr>
      </w:pPr>
      <w:r w:rsidRPr="00FC25F1">
        <w:rPr>
          <w:rFonts w:cstheme="minorHAnsi"/>
        </w:rPr>
        <w:t xml:space="preserve">Please contact me if you have any issues with taking the test. </w:t>
      </w:r>
    </w:p>
    <w:p w14:paraId="3E0379D1" w14:textId="77777777" w:rsidR="00FC25F1" w:rsidRPr="00FC25F1" w:rsidRDefault="00FC25F1" w:rsidP="00FC25F1">
      <w:pPr>
        <w:spacing w:after="0" w:line="256" w:lineRule="auto"/>
        <w:rPr>
          <w:rFonts w:cstheme="minorHAnsi"/>
        </w:rPr>
      </w:pPr>
    </w:p>
    <w:p w14:paraId="2665263D" w14:textId="77777777" w:rsidR="00FC25F1" w:rsidRPr="00FC25F1" w:rsidRDefault="00FC25F1" w:rsidP="00FC25F1">
      <w:pPr>
        <w:spacing w:after="0" w:line="256" w:lineRule="auto"/>
        <w:rPr>
          <w:rFonts w:cstheme="minorHAnsi"/>
          <w:lang/>
        </w:rPr>
      </w:pPr>
      <w:bookmarkStart w:id="3" w:name="_Hlk38707547"/>
    </w:p>
    <w:bookmarkEnd w:id="3"/>
    <w:p w14:paraId="1178A770" w14:textId="77777777" w:rsidR="00FC25F1" w:rsidRPr="00FC25F1" w:rsidRDefault="00FC25F1" w:rsidP="00FC25F1">
      <w:pPr>
        <w:spacing w:after="0"/>
        <w:rPr>
          <w:sz w:val="24"/>
          <w:szCs w:val="24"/>
          <w:lang/>
        </w:rPr>
      </w:pPr>
    </w:p>
    <w:p w14:paraId="5CBC2CC8" w14:textId="77777777" w:rsidR="00FC25F1" w:rsidRPr="00FC25F1" w:rsidRDefault="00FC25F1" w:rsidP="00FC25F1">
      <w:pPr>
        <w:spacing w:after="0"/>
        <w:rPr>
          <w:b/>
          <w:bCs/>
          <w:color w:val="FF0000"/>
          <w:u w:val="single"/>
        </w:rPr>
      </w:pPr>
      <w:r w:rsidRPr="00FC25F1">
        <w:rPr>
          <w:b/>
          <w:bCs/>
          <w:color w:val="FF0000"/>
          <w:u w:val="single"/>
        </w:rPr>
        <w:t>Friday, May 1</w:t>
      </w:r>
    </w:p>
    <w:p w14:paraId="3A0EDE3B" w14:textId="77777777" w:rsidR="00FC25F1" w:rsidRPr="00FC25F1" w:rsidRDefault="00FC25F1" w:rsidP="00FC25F1">
      <w:r w:rsidRPr="00FC25F1">
        <w:rPr>
          <w:b/>
          <w:bCs/>
          <w:color w:val="00B050"/>
        </w:rPr>
        <w:t>Numeracy</w:t>
      </w:r>
      <w:r w:rsidRPr="00FC25F1">
        <w:t>:</w:t>
      </w:r>
      <w:r w:rsidRPr="00FC25F1">
        <w:rPr>
          <w:lang/>
        </w:rPr>
        <w:t xml:space="preserve"> </w:t>
      </w:r>
      <w:r w:rsidRPr="00FC25F1">
        <w:t xml:space="preserve">Telling Time with Calendars </w:t>
      </w:r>
    </w:p>
    <w:p w14:paraId="677054A6" w14:textId="77777777" w:rsidR="00FC25F1" w:rsidRPr="00FC25F1" w:rsidRDefault="00FC25F1" w:rsidP="00FC25F1">
      <w:r w:rsidRPr="00FC25F1">
        <w:rPr>
          <w:lang/>
        </w:rPr>
        <w:t xml:space="preserve">Materials </w:t>
      </w:r>
      <w:r w:rsidRPr="00FC25F1">
        <w:t>Needed:</w:t>
      </w:r>
      <w:r w:rsidRPr="00FC25F1">
        <w:rPr>
          <w:lang/>
        </w:rPr>
        <w:t xml:space="preserve"> </w:t>
      </w:r>
      <w:r w:rsidRPr="00FC25F1">
        <w:t>A device with internet</w:t>
      </w:r>
    </w:p>
    <w:p w14:paraId="5B6C4EA0" w14:textId="77777777" w:rsidR="00FC25F1" w:rsidRPr="00FC25F1" w:rsidRDefault="00FC25F1" w:rsidP="00FC25F1">
      <w:pPr>
        <w:rPr>
          <w:lang/>
        </w:rPr>
      </w:pPr>
      <w:r w:rsidRPr="00FC25F1">
        <w:rPr>
          <w:lang/>
        </w:rPr>
        <w:t>Objectives: Students will:</w:t>
      </w:r>
    </w:p>
    <w:p w14:paraId="651146A9" w14:textId="77777777" w:rsidR="00FC25F1" w:rsidRPr="00FC25F1" w:rsidRDefault="00FC25F1" w:rsidP="00FC25F1">
      <w:pPr>
        <w:numPr>
          <w:ilvl w:val="0"/>
          <w:numId w:val="10"/>
        </w:numPr>
        <w:contextualSpacing/>
        <w:rPr>
          <w:lang/>
        </w:rPr>
      </w:pPr>
      <w:r w:rsidRPr="00FC25F1">
        <w:t>Be able to determine past and future days of the week and months of the year</w:t>
      </w:r>
    </w:p>
    <w:p w14:paraId="62D0A8DE" w14:textId="77777777" w:rsidR="00FC25F1" w:rsidRPr="00FC25F1" w:rsidRDefault="00FC25F1" w:rsidP="00FC25F1">
      <w:pPr>
        <w:spacing w:line="240" w:lineRule="auto"/>
      </w:pPr>
      <w:r w:rsidRPr="00FC25F1">
        <w:t xml:space="preserve">Lesson: We are starting a new section on learning how to tell time using a calendar! Log onto Epic! and read the assigned book: </w:t>
      </w:r>
      <w:r w:rsidRPr="00FC25F1">
        <w:rPr>
          <w:i/>
          <w:iCs/>
        </w:rPr>
        <w:t>The Calendar</w:t>
      </w:r>
      <w:r w:rsidRPr="00FC25F1">
        <w:t xml:space="preserve">. The link will be posted on Seesaw. </w:t>
      </w:r>
    </w:p>
    <w:p w14:paraId="79EB46EE" w14:textId="77777777" w:rsidR="00FC25F1" w:rsidRPr="00FC25F1" w:rsidRDefault="00FC25F1" w:rsidP="00FC25F1">
      <w:pPr>
        <w:spacing w:line="240" w:lineRule="auto"/>
      </w:pPr>
      <w:r w:rsidRPr="00FC25F1">
        <w:t xml:space="preserve">Activity:  Then go to Seesaw and do the posted worksheet. </w:t>
      </w:r>
    </w:p>
    <w:p w14:paraId="520D0315" w14:textId="77777777" w:rsidR="00FC25F1" w:rsidRPr="00FC25F1" w:rsidRDefault="00FC25F1" w:rsidP="00FC25F1">
      <w:pPr>
        <w:spacing w:after="0"/>
        <w:rPr>
          <w:sz w:val="24"/>
          <w:szCs w:val="24"/>
          <w:lang/>
        </w:rPr>
      </w:pPr>
    </w:p>
    <w:p w14:paraId="3410ABA1" w14:textId="77777777" w:rsidR="008274F0" w:rsidRPr="00496532" w:rsidRDefault="008274F0" w:rsidP="008274F0">
      <w:pPr>
        <w:rPr>
          <w:sz w:val="24"/>
          <w:szCs w:val="24"/>
        </w:rPr>
      </w:pPr>
      <w:bookmarkStart w:id="4" w:name="_GoBack"/>
      <w:bookmarkEnd w:id="4"/>
    </w:p>
    <w:p w14:paraId="7E950DA3" w14:textId="77777777" w:rsidR="008274F0" w:rsidRPr="00496532" w:rsidRDefault="008274F0" w:rsidP="008274F0">
      <w:pPr>
        <w:rPr>
          <w:sz w:val="24"/>
          <w:szCs w:val="24"/>
        </w:rPr>
      </w:pPr>
    </w:p>
    <w:p w14:paraId="3739115D" w14:textId="77777777" w:rsidR="008274F0" w:rsidRPr="00496532" w:rsidRDefault="008274F0" w:rsidP="008274F0">
      <w:pPr>
        <w:rPr>
          <w:sz w:val="24"/>
          <w:szCs w:val="24"/>
        </w:rPr>
      </w:pPr>
    </w:p>
    <w:p w14:paraId="235BED09" w14:textId="77777777" w:rsidR="008274F0" w:rsidRPr="00496532" w:rsidRDefault="008274F0" w:rsidP="008274F0">
      <w:pPr>
        <w:rPr>
          <w:sz w:val="24"/>
          <w:szCs w:val="24"/>
        </w:rPr>
      </w:pPr>
    </w:p>
    <w:p w14:paraId="18A13A5A" w14:textId="77777777" w:rsidR="008274F0" w:rsidRPr="00496532" w:rsidRDefault="008274F0" w:rsidP="008274F0">
      <w:pPr>
        <w:rPr>
          <w:sz w:val="24"/>
          <w:szCs w:val="24"/>
        </w:rPr>
      </w:pPr>
    </w:p>
    <w:p w14:paraId="7C485E7E" w14:textId="77777777" w:rsidR="008274F0" w:rsidRPr="004A66E5" w:rsidRDefault="008274F0" w:rsidP="008274F0"/>
    <w:p w14:paraId="7F5DF2C4" w14:textId="77777777" w:rsidR="008274F0" w:rsidRDefault="008274F0" w:rsidP="008274F0"/>
    <w:p w14:paraId="52375817" w14:textId="77777777" w:rsidR="008274F0" w:rsidRDefault="008274F0" w:rsidP="008274F0"/>
    <w:p w14:paraId="303B532E" w14:textId="77777777" w:rsidR="008274F0" w:rsidRDefault="008274F0" w:rsidP="008274F0"/>
    <w:p w14:paraId="7A6033D6" w14:textId="77777777" w:rsidR="004468C6" w:rsidRDefault="004468C6"/>
    <w:sectPr w:rsidR="00446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76B56"/>
    <w:multiLevelType w:val="hybridMultilevel"/>
    <w:tmpl w:val="377E4EEC"/>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8C749AE"/>
    <w:multiLevelType w:val="hybridMultilevel"/>
    <w:tmpl w:val="CE565A26"/>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76B638E"/>
    <w:multiLevelType w:val="hybridMultilevel"/>
    <w:tmpl w:val="A1C4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C21E5"/>
    <w:multiLevelType w:val="hybridMultilevel"/>
    <w:tmpl w:val="0726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D630D"/>
    <w:multiLevelType w:val="hybridMultilevel"/>
    <w:tmpl w:val="839ED6D6"/>
    <w:lvl w:ilvl="0" w:tplc="20000001">
      <w:start w:val="1"/>
      <w:numFmt w:val="bullet"/>
      <w:lvlText w:val=""/>
      <w:lvlJc w:val="left"/>
      <w:pPr>
        <w:ind w:left="765" w:hanging="360"/>
      </w:pPr>
      <w:rPr>
        <w:rFonts w:ascii="Symbol" w:hAnsi="Symbol" w:cs="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cs="Wingdings" w:hint="default"/>
      </w:rPr>
    </w:lvl>
    <w:lvl w:ilvl="3" w:tplc="20000001" w:tentative="1">
      <w:start w:val="1"/>
      <w:numFmt w:val="bullet"/>
      <w:lvlText w:val=""/>
      <w:lvlJc w:val="left"/>
      <w:pPr>
        <w:ind w:left="2925" w:hanging="360"/>
      </w:pPr>
      <w:rPr>
        <w:rFonts w:ascii="Symbol" w:hAnsi="Symbol" w:cs="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cs="Wingdings" w:hint="default"/>
      </w:rPr>
    </w:lvl>
    <w:lvl w:ilvl="6" w:tplc="20000001" w:tentative="1">
      <w:start w:val="1"/>
      <w:numFmt w:val="bullet"/>
      <w:lvlText w:val=""/>
      <w:lvlJc w:val="left"/>
      <w:pPr>
        <w:ind w:left="5085" w:hanging="360"/>
      </w:pPr>
      <w:rPr>
        <w:rFonts w:ascii="Symbol" w:hAnsi="Symbol" w:cs="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cs="Wingdings" w:hint="default"/>
      </w:rPr>
    </w:lvl>
  </w:abstractNum>
  <w:abstractNum w:abstractNumId="5" w15:restartNumberingAfterBreak="0">
    <w:nsid w:val="649F7026"/>
    <w:multiLevelType w:val="hybridMultilevel"/>
    <w:tmpl w:val="7C5C505A"/>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F63085A"/>
    <w:multiLevelType w:val="hybridMultilevel"/>
    <w:tmpl w:val="14B6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7D4F07"/>
    <w:multiLevelType w:val="hybridMultilevel"/>
    <w:tmpl w:val="170C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35E4A"/>
    <w:multiLevelType w:val="hybridMultilevel"/>
    <w:tmpl w:val="231AE746"/>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FBB0A51"/>
    <w:multiLevelType w:val="hybridMultilevel"/>
    <w:tmpl w:val="D6B6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7"/>
  </w:num>
  <w:num w:numId="5">
    <w:abstractNumId w:val="3"/>
  </w:num>
  <w:num w:numId="6">
    <w:abstractNumId w:val="4"/>
  </w:num>
  <w:num w:numId="7">
    <w:abstractNumId w:val="5"/>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F0"/>
    <w:rsid w:val="000B4B36"/>
    <w:rsid w:val="00396A2E"/>
    <w:rsid w:val="004035D4"/>
    <w:rsid w:val="004468C6"/>
    <w:rsid w:val="004B31F4"/>
    <w:rsid w:val="007A2BAC"/>
    <w:rsid w:val="008274F0"/>
    <w:rsid w:val="009142A2"/>
    <w:rsid w:val="009415C9"/>
    <w:rsid w:val="00E20729"/>
    <w:rsid w:val="00EB4986"/>
    <w:rsid w:val="00EF6F78"/>
    <w:rsid w:val="00FC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34B97"/>
  <w15:chartTrackingRefBased/>
  <w15:docId w15:val="{B4EDFBC1-B1ED-4626-A22F-CA4D644F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7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4F0"/>
    <w:pPr>
      <w:ind w:left="720"/>
      <w:contextualSpacing/>
    </w:pPr>
  </w:style>
  <w:style w:type="character" w:styleId="Hyperlink">
    <w:name w:val="Hyperlink"/>
    <w:basedOn w:val="DefaultParagraphFont"/>
    <w:uiPriority w:val="99"/>
    <w:unhideWhenUsed/>
    <w:rsid w:val="008274F0"/>
    <w:rPr>
      <w:color w:val="0563C1" w:themeColor="hyperlink"/>
      <w:u w:val="single"/>
    </w:rPr>
  </w:style>
  <w:style w:type="table" w:styleId="TableGrid">
    <w:name w:val="Table Grid"/>
    <w:basedOn w:val="TableNormal"/>
    <w:uiPriority w:val="39"/>
    <w:rsid w:val="00396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eesaw.me" TargetMode="External"/><Relationship Id="rId3" Type="http://schemas.openxmlformats.org/officeDocument/2006/relationships/settings" Target="settings.xml"/><Relationship Id="rId7" Type="http://schemas.openxmlformats.org/officeDocument/2006/relationships/hyperlink" Target="http://app.seesaw.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XJChw9-lb4" TargetMode="External"/><Relationship Id="rId5" Type="http://schemas.openxmlformats.org/officeDocument/2006/relationships/hyperlink" Target="https://app.seesaw.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5</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Tonie-Ann Broomfield</dc:creator>
  <cp:keywords/>
  <dc:description/>
  <cp:lastModifiedBy>Tonie-Ann Broomfield</cp:lastModifiedBy>
  <cp:revision>3</cp:revision>
  <cp:lastPrinted>2020-04-26T17:37:00Z</cp:lastPrinted>
  <dcterms:created xsi:type="dcterms:W3CDTF">2020-04-26T15:28:00Z</dcterms:created>
  <dcterms:modified xsi:type="dcterms:W3CDTF">2020-04-27T21:19:00Z</dcterms:modified>
</cp:coreProperties>
</file>