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E2D2" w14:textId="3EB1FEF9" w:rsidR="00DB0212" w:rsidRDefault="009F4D26" w:rsidP="001D1564">
      <w:pPr>
        <w:spacing w:after="0"/>
        <w:jc w:val="center"/>
        <w:rPr>
          <w:rFonts w:asciiTheme="minorHAnsi" w:hAnsiTheme="minorHAnsi" w:cstheme="minorHAnsi"/>
          <w:b/>
          <w:bCs/>
          <w:sz w:val="72"/>
          <w:szCs w:val="28"/>
        </w:rPr>
      </w:pPr>
      <w:r>
        <w:rPr>
          <w:rFonts w:asciiTheme="minorHAnsi" w:hAnsiTheme="minorHAnsi" w:cstheme="minorHAnsi"/>
          <w:b/>
          <w:bCs/>
          <w:noProof/>
          <w:sz w:val="72"/>
          <w:szCs w:val="28"/>
        </w:rPr>
        <w:drawing>
          <wp:anchor distT="0" distB="0" distL="114300" distR="114300" simplePos="0" relativeHeight="251661312" behindDoc="0" locked="0" layoutInCell="1" allowOverlap="1" wp14:anchorId="666571C3" wp14:editId="6FE8DAE4">
            <wp:simplePos x="0" y="0"/>
            <wp:positionH relativeFrom="column">
              <wp:posOffset>-25400</wp:posOffset>
            </wp:positionH>
            <wp:positionV relativeFrom="paragraph">
              <wp:posOffset>12065</wp:posOffset>
            </wp:positionV>
            <wp:extent cx="2229485" cy="1438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2948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BAB">
        <w:rPr>
          <w:rFonts w:asciiTheme="minorHAnsi" w:hAnsiTheme="minorHAnsi" w:cstheme="minorHAnsi"/>
          <w:b/>
          <w:bCs/>
          <w:sz w:val="72"/>
          <w:szCs w:val="28"/>
        </w:rPr>
        <w:t xml:space="preserve"> Baroque </w:t>
      </w:r>
      <w:r>
        <w:rPr>
          <w:rFonts w:asciiTheme="minorHAnsi" w:hAnsiTheme="minorHAnsi" w:cstheme="minorHAnsi"/>
          <w:b/>
          <w:bCs/>
          <w:sz w:val="72"/>
          <w:szCs w:val="28"/>
        </w:rPr>
        <w:t>or Not?</w:t>
      </w:r>
    </w:p>
    <w:p w14:paraId="741720B4" w14:textId="70237B06" w:rsidR="00B40BAB" w:rsidRPr="00B40BAB" w:rsidRDefault="009F4D26" w:rsidP="001D1564">
      <w:pPr>
        <w:spacing w:after="0"/>
        <w:jc w:val="center"/>
        <w:rPr>
          <w:rFonts w:asciiTheme="minorHAnsi" w:hAnsiTheme="minorHAnsi" w:cstheme="minorHAnsi"/>
          <w:b/>
          <w:bCs/>
          <w:sz w:val="28"/>
          <w:szCs w:val="10"/>
        </w:rPr>
      </w:pPr>
      <w:r>
        <w:rPr>
          <w:rFonts w:asciiTheme="minorHAnsi" w:hAnsiTheme="minorHAnsi" w:cstheme="minorHAnsi"/>
          <w:b/>
          <w:bCs/>
          <w:sz w:val="28"/>
          <w:szCs w:val="10"/>
        </w:rPr>
        <w:t>Listening Quiz</w:t>
      </w:r>
    </w:p>
    <w:p w14:paraId="21010F5A" w14:textId="27059F87" w:rsidR="001E7450" w:rsidRDefault="001E7450" w:rsidP="001E7450">
      <w:pPr>
        <w:spacing w:after="0"/>
        <w:jc w:val="center"/>
        <w:rPr>
          <w:rFonts w:asciiTheme="minorHAnsi" w:hAnsiTheme="minorHAnsi" w:cstheme="minorHAnsi"/>
          <w:sz w:val="24"/>
          <w:szCs w:val="24"/>
        </w:rPr>
      </w:pPr>
    </w:p>
    <w:p w14:paraId="75AC51F5" w14:textId="53225C5B" w:rsidR="001E7450" w:rsidRPr="001D1564" w:rsidRDefault="001E7450" w:rsidP="001E7450">
      <w:pPr>
        <w:spacing w:after="0"/>
        <w:jc w:val="center"/>
        <w:rPr>
          <w:rFonts w:asciiTheme="minorHAnsi" w:hAnsiTheme="minorHAnsi" w:cstheme="minorHAnsi"/>
          <w:sz w:val="24"/>
          <w:szCs w:val="24"/>
          <w:u w:val="single"/>
        </w:rPr>
      </w:pPr>
      <w:r w:rsidRPr="001D1564">
        <w:rPr>
          <w:rFonts w:asciiTheme="minorHAnsi" w:hAnsiTheme="minorHAnsi" w:cstheme="minorHAnsi"/>
          <w:sz w:val="24"/>
          <w:szCs w:val="24"/>
        </w:rPr>
        <w:t>Name</w:t>
      </w:r>
      <w:r w:rsidRPr="001D1564">
        <w:rPr>
          <w:rFonts w:asciiTheme="minorHAnsi" w:hAnsiTheme="minorHAnsi" w:cstheme="minorHAnsi"/>
          <w:sz w:val="24"/>
          <w:szCs w:val="24"/>
          <w:u w:val="single"/>
        </w:rPr>
        <w:tab/>
      </w:r>
      <w:r w:rsidRPr="001D1564">
        <w:rPr>
          <w:rFonts w:asciiTheme="minorHAnsi" w:hAnsiTheme="minorHAnsi" w:cstheme="minorHAnsi"/>
          <w:sz w:val="24"/>
          <w:szCs w:val="24"/>
          <w:u w:val="single"/>
        </w:rPr>
        <w:tab/>
      </w:r>
      <w:r w:rsidRPr="001D1564">
        <w:rPr>
          <w:rFonts w:asciiTheme="minorHAnsi" w:hAnsiTheme="minorHAnsi" w:cstheme="minorHAnsi"/>
          <w:sz w:val="24"/>
          <w:szCs w:val="24"/>
          <w:u w:val="single"/>
        </w:rPr>
        <w:tab/>
      </w:r>
      <w:r w:rsidRPr="001D1564">
        <w:rPr>
          <w:rFonts w:asciiTheme="minorHAnsi" w:hAnsiTheme="minorHAnsi" w:cstheme="minorHAnsi"/>
          <w:sz w:val="24"/>
          <w:szCs w:val="24"/>
          <w:u w:val="single"/>
        </w:rPr>
        <w:tab/>
      </w:r>
      <w:r w:rsidRPr="001D1564">
        <w:rPr>
          <w:rFonts w:asciiTheme="minorHAnsi" w:hAnsiTheme="minorHAnsi" w:cstheme="minorHAnsi"/>
          <w:sz w:val="24"/>
          <w:szCs w:val="24"/>
          <w:u w:val="single"/>
        </w:rPr>
        <w:tab/>
      </w:r>
      <w:r w:rsidR="00B40BAB">
        <w:rPr>
          <w:rFonts w:asciiTheme="minorHAnsi" w:hAnsiTheme="minorHAnsi" w:cstheme="minorHAnsi"/>
          <w:sz w:val="24"/>
          <w:szCs w:val="24"/>
          <w:u w:val="single"/>
        </w:rPr>
        <w:tab/>
      </w:r>
      <w:r w:rsidRPr="001D1564">
        <w:rPr>
          <w:rFonts w:asciiTheme="minorHAnsi" w:hAnsiTheme="minorHAnsi" w:cstheme="minorHAnsi"/>
          <w:sz w:val="24"/>
          <w:szCs w:val="24"/>
        </w:rPr>
        <w:tab/>
        <w:t>Form</w:t>
      </w:r>
      <w:r w:rsidRPr="001D1564">
        <w:rPr>
          <w:rFonts w:asciiTheme="minorHAnsi" w:hAnsiTheme="minorHAnsi" w:cstheme="minorHAnsi"/>
          <w:sz w:val="24"/>
          <w:szCs w:val="24"/>
          <w:u w:val="single"/>
        </w:rPr>
        <w:tab/>
      </w:r>
      <w:r w:rsidRPr="001D1564">
        <w:rPr>
          <w:rFonts w:asciiTheme="minorHAnsi" w:hAnsiTheme="minorHAnsi" w:cstheme="minorHAnsi"/>
          <w:sz w:val="24"/>
          <w:szCs w:val="24"/>
          <w:u w:val="single"/>
        </w:rPr>
        <w:tab/>
      </w:r>
    </w:p>
    <w:p w14:paraId="3EDD0443" w14:textId="25FBCB5D" w:rsidR="001E7450" w:rsidRPr="001D1564" w:rsidRDefault="001E7450" w:rsidP="001E7450">
      <w:pPr>
        <w:spacing w:after="0"/>
        <w:rPr>
          <w:rFonts w:asciiTheme="minorHAnsi" w:hAnsiTheme="minorHAnsi" w:cstheme="minorHAnsi"/>
          <w:sz w:val="24"/>
          <w:szCs w:val="24"/>
        </w:rPr>
      </w:pPr>
    </w:p>
    <w:p w14:paraId="76C71341" w14:textId="77777777" w:rsidR="009F4D26" w:rsidRPr="009F4D26" w:rsidRDefault="009F4D26" w:rsidP="009F4D26">
      <w:pPr>
        <w:spacing w:after="0" w:line="240" w:lineRule="auto"/>
        <w:rPr>
          <w:rFonts w:asciiTheme="minorHAnsi" w:hAnsiTheme="minorHAnsi" w:cstheme="minorHAnsi"/>
          <w:sz w:val="24"/>
          <w:szCs w:val="24"/>
        </w:rPr>
      </w:pPr>
      <w:r w:rsidRPr="009F4D26">
        <w:rPr>
          <w:rFonts w:asciiTheme="minorHAnsi" w:hAnsiTheme="minorHAnsi" w:cstheme="minorHAnsi"/>
          <w:sz w:val="24"/>
          <w:szCs w:val="24"/>
        </w:rPr>
        <w:t>Listen carefully to the following extracts of music and decide whether you think the music is taken from the Baroque period or not.  Jot down a brief reason why in the “notes” column to justify your decision.</w:t>
      </w:r>
    </w:p>
    <w:p w14:paraId="4E3AA14B" w14:textId="77777777" w:rsidR="009F4D26" w:rsidRPr="009F4D26" w:rsidRDefault="009F4D26" w:rsidP="009F4D26">
      <w:pPr>
        <w:spacing w:after="0" w:line="240" w:lineRule="auto"/>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945"/>
      </w:tblGrid>
      <w:tr w:rsidR="009F4D26" w:rsidRPr="009F4D26" w14:paraId="799D69FB" w14:textId="77777777" w:rsidTr="00A4279D">
        <w:trPr>
          <w:trHeight w:val="317"/>
        </w:trPr>
        <w:tc>
          <w:tcPr>
            <w:tcW w:w="1418" w:type="dxa"/>
          </w:tcPr>
          <w:p w14:paraId="3A4A9DAD" w14:textId="77777777" w:rsidR="009F4D26" w:rsidRPr="009F4D26" w:rsidRDefault="009F4D26" w:rsidP="00A4279D">
            <w:pPr>
              <w:spacing w:after="0"/>
              <w:rPr>
                <w:rFonts w:asciiTheme="minorHAnsi" w:hAnsiTheme="minorHAnsi" w:cstheme="minorHAnsi"/>
                <w:sz w:val="24"/>
                <w:szCs w:val="24"/>
              </w:rPr>
            </w:pPr>
          </w:p>
        </w:tc>
        <w:tc>
          <w:tcPr>
            <w:tcW w:w="1843" w:type="dxa"/>
            <w:shd w:val="clear" w:color="auto" w:fill="D9D9D9"/>
            <w:vAlign w:val="center"/>
          </w:tcPr>
          <w:p w14:paraId="5B8FD11C" w14:textId="77777777" w:rsidR="009F4D26" w:rsidRPr="009F4D26" w:rsidRDefault="009F4D26" w:rsidP="00A4279D">
            <w:pPr>
              <w:spacing w:after="0"/>
              <w:jc w:val="center"/>
              <w:rPr>
                <w:rFonts w:asciiTheme="minorHAnsi" w:hAnsiTheme="minorHAnsi" w:cstheme="minorHAnsi"/>
                <w:b/>
                <w:sz w:val="32"/>
                <w:szCs w:val="24"/>
              </w:rPr>
            </w:pPr>
            <w:r w:rsidRPr="009F4D26">
              <w:rPr>
                <w:rFonts w:asciiTheme="minorHAnsi" w:hAnsiTheme="minorHAnsi" w:cstheme="minorHAnsi"/>
                <w:b/>
                <w:sz w:val="18"/>
                <w:szCs w:val="24"/>
              </w:rPr>
              <w:t>Baroque? YES/NO</w:t>
            </w:r>
          </w:p>
        </w:tc>
        <w:tc>
          <w:tcPr>
            <w:tcW w:w="6945" w:type="dxa"/>
            <w:shd w:val="clear" w:color="auto" w:fill="D9D9D9"/>
            <w:vAlign w:val="center"/>
          </w:tcPr>
          <w:p w14:paraId="37560227" w14:textId="77777777" w:rsidR="009F4D26" w:rsidRPr="009F4D26" w:rsidRDefault="009F4D26" w:rsidP="00A4279D">
            <w:pPr>
              <w:spacing w:after="0"/>
              <w:jc w:val="center"/>
              <w:rPr>
                <w:rFonts w:asciiTheme="minorHAnsi" w:hAnsiTheme="minorHAnsi" w:cstheme="minorHAnsi"/>
                <w:b/>
                <w:sz w:val="32"/>
                <w:szCs w:val="24"/>
              </w:rPr>
            </w:pPr>
            <w:r w:rsidRPr="009F4D26">
              <w:rPr>
                <w:rFonts w:asciiTheme="minorHAnsi" w:hAnsiTheme="minorHAnsi" w:cstheme="minorHAnsi"/>
                <w:b/>
                <w:sz w:val="32"/>
                <w:szCs w:val="24"/>
              </w:rPr>
              <w:t>Notes</w:t>
            </w:r>
          </w:p>
        </w:tc>
      </w:tr>
      <w:tr w:rsidR="009F4D26" w:rsidRPr="009F4D26" w14:paraId="2CDDFD43" w14:textId="77777777" w:rsidTr="009F4D26">
        <w:trPr>
          <w:trHeight w:val="1079"/>
        </w:trPr>
        <w:tc>
          <w:tcPr>
            <w:tcW w:w="1418" w:type="dxa"/>
            <w:shd w:val="clear" w:color="auto" w:fill="D9D9D9"/>
            <w:vAlign w:val="center"/>
          </w:tcPr>
          <w:p w14:paraId="26F7BDE4"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1</w:t>
            </w:r>
          </w:p>
        </w:tc>
        <w:tc>
          <w:tcPr>
            <w:tcW w:w="1843" w:type="dxa"/>
          </w:tcPr>
          <w:p w14:paraId="093CA97A" w14:textId="77777777" w:rsidR="009F4D26" w:rsidRPr="009F4D26" w:rsidRDefault="009F4D26" w:rsidP="00A4279D">
            <w:pPr>
              <w:spacing w:after="0"/>
              <w:rPr>
                <w:rFonts w:asciiTheme="minorHAnsi" w:hAnsiTheme="minorHAnsi" w:cstheme="minorHAnsi"/>
                <w:sz w:val="24"/>
                <w:szCs w:val="24"/>
              </w:rPr>
            </w:pPr>
          </w:p>
        </w:tc>
        <w:tc>
          <w:tcPr>
            <w:tcW w:w="6945" w:type="dxa"/>
          </w:tcPr>
          <w:p w14:paraId="773E5208" w14:textId="77777777" w:rsidR="009F4D26" w:rsidRPr="009F4D26" w:rsidRDefault="009F4D26" w:rsidP="00A4279D">
            <w:pPr>
              <w:spacing w:after="0"/>
              <w:rPr>
                <w:rFonts w:asciiTheme="minorHAnsi" w:hAnsiTheme="minorHAnsi" w:cstheme="minorHAnsi"/>
                <w:sz w:val="24"/>
                <w:szCs w:val="24"/>
              </w:rPr>
            </w:pPr>
          </w:p>
        </w:tc>
      </w:tr>
      <w:tr w:rsidR="009F4D26" w:rsidRPr="009F4D26" w14:paraId="7474357F" w14:textId="77777777" w:rsidTr="009F4D26">
        <w:trPr>
          <w:trHeight w:val="1079"/>
        </w:trPr>
        <w:tc>
          <w:tcPr>
            <w:tcW w:w="1418" w:type="dxa"/>
            <w:shd w:val="clear" w:color="auto" w:fill="D9D9D9"/>
            <w:vAlign w:val="center"/>
          </w:tcPr>
          <w:p w14:paraId="5B49ACA9"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2</w:t>
            </w:r>
          </w:p>
        </w:tc>
        <w:tc>
          <w:tcPr>
            <w:tcW w:w="1843" w:type="dxa"/>
          </w:tcPr>
          <w:p w14:paraId="3471A783" w14:textId="77777777" w:rsidR="009F4D26" w:rsidRPr="009F4D26" w:rsidRDefault="009F4D26" w:rsidP="00A4279D">
            <w:pPr>
              <w:spacing w:after="0"/>
              <w:rPr>
                <w:rFonts w:asciiTheme="minorHAnsi" w:hAnsiTheme="minorHAnsi" w:cstheme="minorHAnsi"/>
                <w:sz w:val="24"/>
                <w:szCs w:val="24"/>
              </w:rPr>
            </w:pPr>
          </w:p>
        </w:tc>
        <w:tc>
          <w:tcPr>
            <w:tcW w:w="6945" w:type="dxa"/>
          </w:tcPr>
          <w:p w14:paraId="07341772" w14:textId="77777777" w:rsidR="009F4D26" w:rsidRPr="009F4D26" w:rsidRDefault="009F4D26" w:rsidP="00A4279D">
            <w:pPr>
              <w:spacing w:after="0"/>
              <w:rPr>
                <w:rFonts w:asciiTheme="minorHAnsi" w:hAnsiTheme="minorHAnsi" w:cstheme="minorHAnsi"/>
                <w:sz w:val="24"/>
                <w:szCs w:val="24"/>
              </w:rPr>
            </w:pPr>
          </w:p>
        </w:tc>
      </w:tr>
      <w:tr w:rsidR="009F4D26" w:rsidRPr="009F4D26" w14:paraId="40027572" w14:textId="77777777" w:rsidTr="009F4D26">
        <w:trPr>
          <w:trHeight w:val="1079"/>
        </w:trPr>
        <w:tc>
          <w:tcPr>
            <w:tcW w:w="1418" w:type="dxa"/>
            <w:shd w:val="clear" w:color="auto" w:fill="D9D9D9"/>
            <w:vAlign w:val="center"/>
          </w:tcPr>
          <w:p w14:paraId="2935351C"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3</w:t>
            </w:r>
          </w:p>
        </w:tc>
        <w:tc>
          <w:tcPr>
            <w:tcW w:w="1843" w:type="dxa"/>
          </w:tcPr>
          <w:p w14:paraId="79434344" w14:textId="77777777" w:rsidR="009F4D26" w:rsidRPr="009F4D26" w:rsidRDefault="009F4D26" w:rsidP="00A4279D">
            <w:pPr>
              <w:spacing w:after="0"/>
              <w:rPr>
                <w:rFonts w:asciiTheme="minorHAnsi" w:hAnsiTheme="minorHAnsi" w:cstheme="minorHAnsi"/>
                <w:sz w:val="24"/>
                <w:szCs w:val="24"/>
              </w:rPr>
            </w:pPr>
          </w:p>
        </w:tc>
        <w:tc>
          <w:tcPr>
            <w:tcW w:w="6945" w:type="dxa"/>
          </w:tcPr>
          <w:p w14:paraId="24788E93" w14:textId="77777777" w:rsidR="009F4D26" w:rsidRPr="009F4D26" w:rsidRDefault="009F4D26" w:rsidP="00A4279D">
            <w:pPr>
              <w:spacing w:after="0"/>
              <w:rPr>
                <w:rFonts w:asciiTheme="minorHAnsi" w:hAnsiTheme="minorHAnsi" w:cstheme="minorHAnsi"/>
                <w:sz w:val="24"/>
                <w:szCs w:val="24"/>
              </w:rPr>
            </w:pPr>
          </w:p>
        </w:tc>
      </w:tr>
      <w:tr w:rsidR="009F4D26" w:rsidRPr="009F4D26" w14:paraId="17FD6976" w14:textId="77777777" w:rsidTr="009F4D26">
        <w:trPr>
          <w:trHeight w:val="1079"/>
        </w:trPr>
        <w:tc>
          <w:tcPr>
            <w:tcW w:w="1418" w:type="dxa"/>
            <w:shd w:val="clear" w:color="auto" w:fill="D9D9D9"/>
            <w:vAlign w:val="center"/>
          </w:tcPr>
          <w:p w14:paraId="39605A4D"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4</w:t>
            </w:r>
          </w:p>
        </w:tc>
        <w:tc>
          <w:tcPr>
            <w:tcW w:w="1843" w:type="dxa"/>
          </w:tcPr>
          <w:p w14:paraId="4075052E" w14:textId="77777777" w:rsidR="009F4D26" w:rsidRPr="009F4D26" w:rsidRDefault="009F4D26" w:rsidP="00A4279D">
            <w:pPr>
              <w:spacing w:after="0"/>
              <w:rPr>
                <w:rFonts w:asciiTheme="minorHAnsi" w:hAnsiTheme="minorHAnsi" w:cstheme="minorHAnsi"/>
                <w:sz w:val="24"/>
                <w:szCs w:val="24"/>
              </w:rPr>
            </w:pPr>
          </w:p>
        </w:tc>
        <w:tc>
          <w:tcPr>
            <w:tcW w:w="6945" w:type="dxa"/>
          </w:tcPr>
          <w:p w14:paraId="64547AF1" w14:textId="77777777" w:rsidR="009F4D26" w:rsidRPr="009F4D26" w:rsidRDefault="009F4D26" w:rsidP="00A4279D">
            <w:pPr>
              <w:spacing w:after="0"/>
              <w:rPr>
                <w:rFonts w:asciiTheme="minorHAnsi" w:hAnsiTheme="minorHAnsi" w:cstheme="minorHAnsi"/>
                <w:sz w:val="24"/>
                <w:szCs w:val="24"/>
              </w:rPr>
            </w:pPr>
          </w:p>
        </w:tc>
      </w:tr>
      <w:tr w:rsidR="009F4D26" w:rsidRPr="009F4D26" w14:paraId="720F6723" w14:textId="77777777" w:rsidTr="009F4D26">
        <w:trPr>
          <w:trHeight w:val="1079"/>
        </w:trPr>
        <w:tc>
          <w:tcPr>
            <w:tcW w:w="1418" w:type="dxa"/>
            <w:shd w:val="clear" w:color="auto" w:fill="D9D9D9"/>
            <w:vAlign w:val="center"/>
          </w:tcPr>
          <w:p w14:paraId="6FC39BA5"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5</w:t>
            </w:r>
          </w:p>
        </w:tc>
        <w:tc>
          <w:tcPr>
            <w:tcW w:w="1843" w:type="dxa"/>
          </w:tcPr>
          <w:p w14:paraId="3E370998" w14:textId="77777777" w:rsidR="009F4D26" w:rsidRPr="009F4D26" w:rsidRDefault="009F4D26" w:rsidP="00A4279D">
            <w:pPr>
              <w:spacing w:after="0"/>
              <w:rPr>
                <w:rFonts w:asciiTheme="minorHAnsi" w:hAnsiTheme="minorHAnsi" w:cstheme="minorHAnsi"/>
                <w:sz w:val="24"/>
                <w:szCs w:val="24"/>
              </w:rPr>
            </w:pPr>
          </w:p>
        </w:tc>
        <w:tc>
          <w:tcPr>
            <w:tcW w:w="6945" w:type="dxa"/>
          </w:tcPr>
          <w:p w14:paraId="6077E169" w14:textId="77777777" w:rsidR="009F4D26" w:rsidRPr="009F4D26" w:rsidRDefault="009F4D26" w:rsidP="00A4279D">
            <w:pPr>
              <w:spacing w:after="0"/>
              <w:rPr>
                <w:rFonts w:asciiTheme="minorHAnsi" w:hAnsiTheme="minorHAnsi" w:cstheme="minorHAnsi"/>
                <w:sz w:val="24"/>
                <w:szCs w:val="24"/>
              </w:rPr>
            </w:pPr>
          </w:p>
        </w:tc>
      </w:tr>
      <w:tr w:rsidR="009F4D26" w:rsidRPr="009F4D26" w14:paraId="4C032A95" w14:textId="77777777" w:rsidTr="009F4D26">
        <w:trPr>
          <w:trHeight w:val="1079"/>
        </w:trPr>
        <w:tc>
          <w:tcPr>
            <w:tcW w:w="1418" w:type="dxa"/>
            <w:shd w:val="clear" w:color="auto" w:fill="D9D9D9"/>
            <w:vAlign w:val="center"/>
          </w:tcPr>
          <w:p w14:paraId="53F49C6E"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6</w:t>
            </w:r>
          </w:p>
        </w:tc>
        <w:tc>
          <w:tcPr>
            <w:tcW w:w="1843" w:type="dxa"/>
          </w:tcPr>
          <w:p w14:paraId="6A220565" w14:textId="77777777" w:rsidR="009F4D26" w:rsidRPr="009F4D26" w:rsidRDefault="009F4D26" w:rsidP="00A4279D">
            <w:pPr>
              <w:spacing w:after="0"/>
              <w:rPr>
                <w:rFonts w:asciiTheme="minorHAnsi" w:hAnsiTheme="minorHAnsi" w:cstheme="minorHAnsi"/>
                <w:sz w:val="24"/>
                <w:szCs w:val="24"/>
              </w:rPr>
            </w:pPr>
          </w:p>
        </w:tc>
        <w:tc>
          <w:tcPr>
            <w:tcW w:w="6945" w:type="dxa"/>
          </w:tcPr>
          <w:p w14:paraId="3635E0F0" w14:textId="77777777" w:rsidR="009F4D26" w:rsidRPr="009F4D26" w:rsidRDefault="009F4D26" w:rsidP="00A4279D">
            <w:pPr>
              <w:spacing w:after="0"/>
              <w:rPr>
                <w:rFonts w:asciiTheme="minorHAnsi" w:hAnsiTheme="minorHAnsi" w:cstheme="minorHAnsi"/>
                <w:sz w:val="24"/>
                <w:szCs w:val="24"/>
              </w:rPr>
            </w:pPr>
          </w:p>
        </w:tc>
      </w:tr>
      <w:tr w:rsidR="009F4D26" w:rsidRPr="009F4D26" w14:paraId="0A00CCAF" w14:textId="77777777" w:rsidTr="009F4D26">
        <w:trPr>
          <w:trHeight w:val="1079"/>
        </w:trPr>
        <w:tc>
          <w:tcPr>
            <w:tcW w:w="1418" w:type="dxa"/>
            <w:shd w:val="clear" w:color="auto" w:fill="D9D9D9"/>
            <w:vAlign w:val="center"/>
          </w:tcPr>
          <w:p w14:paraId="30857657"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7</w:t>
            </w:r>
          </w:p>
        </w:tc>
        <w:tc>
          <w:tcPr>
            <w:tcW w:w="1843" w:type="dxa"/>
          </w:tcPr>
          <w:p w14:paraId="0B19A3C7" w14:textId="77777777" w:rsidR="009F4D26" w:rsidRPr="009F4D26" w:rsidRDefault="009F4D26" w:rsidP="00A4279D">
            <w:pPr>
              <w:spacing w:after="0"/>
              <w:rPr>
                <w:rFonts w:asciiTheme="minorHAnsi" w:hAnsiTheme="minorHAnsi" w:cstheme="minorHAnsi"/>
                <w:sz w:val="24"/>
                <w:szCs w:val="24"/>
              </w:rPr>
            </w:pPr>
          </w:p>
        </w:tc>
        <w:tc>
          <w:tcPr>
            <w:tcW w:w="6945" w:type="dxa"/>
          </w:tcPr>
          <w:p w14:paraId="71ACB74C" w14:textId="77777777" w:rsidR="009F4D26" w:rsidRPr="009F4D26" w:rsidRDefault="009F4D26" w:rsidP="00A4279D">
            <w:pPr>
              <w:spacing w:after="0"/>
              <w:rPr>
                <w:rFonts w:asciiTheme="minorHAnsi" w:hAnsiTheme="minorHAnsi" w:cstheme="minorHAnsi"/>
                <w:sz w:val="24"/>
                <w:szCs w:val="24"/>
              </w:rPr>
            </w:pPr>
          </w:p>
        </w:tc>
      </w:tr>
      <w:tr w:rsidR="009F4D26" w:rsidRPr="009F4D26" w14:paraId="25F09F6B" w14:textId="77777777" w:rsidTr="009F4D26">
        <w:trPr>
          <w:trHeight w:val="1079"/>
        </w:trPr>
        <w:tc>
          <w:tcPr>
            <w:tcW w:w="1418" w:type="dxa"/>
            <w:shd w:val="clear" w:color="auto" w:fill="D9D9D9"/>
            <w:vAlign w:val="center"/>
          </w:tcPr>
          <w:p w14:paraId="5BB9029B"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8</w:t>
            </w:r>
          </w:p>
        </w:tc>
        <w:tc>
          <w:tcPr>
            <w:tcW w:w="1843" w:type="dxa"/>
          </w:tcPr>
          <w:p w14:paraId="63A5D484" w14:textId="77777777" w:rsidR="009F4D26" w:rsidRPr="009F4D26" w:rsidRDefault="009F4D26" w:rsidP="00A4279D">
            <w:pPr>
              <w:spacing w:after="0"/>
              <w:rPr>
                <w:rFonts w:asciiTheme="minorHAnsi" w:hAnsiTheme="minorHAnsi" w:cstheme="minorHAnsi"/>
                <w:sz w:val="24"/>
                <w:szCs w:val="24"/>
              </w:rPr>
            </w:pPr>
          </w:p>
        </w:tc>
        <w:tc>
          <w:tcPr>
            <w:tcW w:w="6945" w:type="dxa"/>
          </w:tcPr>
          <w:p w14:paraId="6BD6AE7B" w14:textId="77777777" w:rsidR="009F4D26" w:rsidRPr="009F4D26" w:rsidRDefault="009F4D26" w:rsidP="00A4279D">
            <w:pPr>
              <w:spacing w:after="0"/>
              <w:rPr>
                <w:rFonts w:asciiTheme="minorHAnsi" w:hAnsiTheme="minorHAnsi" w:cstheme="minorHAnsi"/>
                <w:sz w:val="24"/>
                <w:szCs w:val="24"/>
              </w:rPr>
            </w:pPr>
          </w:p>
        </w:tc>
      </w:tr>
      <w:tr w:rsidR="009F4D26" w:rsidRPr="009F4D26" w14:paraId="64BD777D" w14:textId="77777777" w:rsidTr="009F4D26">
        <w:trPr>
          <w:trHeight w:val="1079"/>
        </w:trPr>
        <w:tc>
          <w:tcPr>
            <w:tcW w:w="1418" w:type="dxa"/>
            <w:shd w:val="clear" w:color="auto" w:fill="D9D9D9"/>
            <w:vAlign w:val="center"/>
          </w:tcPr>
          <w:p w14:paraId="1B2093BB"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9</w:t>
            </w:r>
          </w:p>
        </w:tc>
        <w:tc>
          <w:tcPr>
            <w:tcW w:w="1843" w:type="dxa"/>
          </w:tcPr>
          <w:p w14:paraId="4BD027D4" w14:textId="77777777" w:rsidR="009F4D26" w:rsidRPr="009F4D26" w:rsidRDefault="009F4D26" w:rsidP="00A4279D">
            <w:pPr>
              <w:spacing w:after="0"/>
              <w:rPr>
                <w:rFonts w:asciiTheme="minorHAnsi" w:hAnsiTheme="minorHAnsi" w:cstheme="minorHAnsi"/>
                <w:sz w:val="24"/>
                <w:szCs w:val="24"/>
              </w:rPr>
            </w:pPr>
          </w:p>
        </w:tc>
        <w:tc>
          <w:tcPr>
            <w:tcW w:w="6945" w:type="dxa"/>
          </w:tcPr>
          <w:p w14:paraId="0B94C104" w14:textId="77777777" w:rsidR="009F4D26" w:rsidRPr="009F4D26" w:rsidRDefault="009F4D26" w:rsidP="00A4279D">
            <w:pPr>
              <w:spacing w:after="0"/>
              <w:rPr>
                <w:rFonts w:asciiTheme="minorHAnsi" w:hAnsiTheme="minorHAnsi" w:cstheme="minorHAnsi"/>
                <w:sz w:val="24"/>
                <w:szCs w:val="24"/>
              </w:rPr>
            </w:pPr>
          </w:p>
        </w:tc>
      </w:tr>
      <w:tr w:rsidR="009F4D26" w:rsidRPr="009F4D26" w14:paraId="490ED1DE" w14:textId="77777777" w:rsidTr="009F4D26">
        <w:trPr>
          <w:trHeight w:val="1079"/>
        </w:trPr>
        <w:tc>
          <w:tcPr>
            <w:tcW w:w="1418" w:type="dxa"/>
            <w:shd w:val="clear" w:color="auto" w:fill="D9D9D9"/>
            <w:vAlign w:val="center"/>
          </w:tcPr>
          <w:p w14:paraId="539DE9B9" w14:textId="77777777" w:rsidR="009F4D26" w:rsidRPr="009F4D26" w:rsidRDefault="009F4D26" w:rsidP="00A4279D">
            <w:pPr>
              <w:spacing w:after="0"/>
              <w:jc w:val="center"/>
              <w:rPr>
                <w:rFonts w:asciiTheme="minorHAnsi" w:hAnsiTheme="minorHAnsi" w:cstheme="minorHAnsi"/>
                <w:b/>
                <w:sz w:val="28"/>
                <w:szCs w:val="28"/>
              </w:rPr>
            </w:pPr>
            <w:r w:rsidRPr="009F4D26">
              <w:rPr>
                <w:rFonts w:asciiTheme="minorHAnsi" w:hAnsiTheme="minorHAnsi" w:cstheme="minorHAnsi"/>
                <w:b/>
                <w:sz w:val="28"/>
                <w:szCs w:val="28"/>
              </w:rPr>
              <w:t>Extract 10</w:t>
            </w:r>
          </w:p>
        </w:tc>
        <w:tc>
          <w:tcPr>
            <w:tcW w:w="1843" w:type="dxa"/>
          </w:tcPr>
          <w:p w14:paraId="6C1C4CF3" w14:textId="77777777" w:rsidR="009F4D26" w:rsidRPr="009F4D26" w:rsidRDefault="009F4D26" w:rsidP="00A4279D">
            <w:pPr>
              <w:spacing w:after="0"/>
              <w:rPr>
                <w:rFonts w:asciiTheme="minorHAnsi" w:hAnsiTheme="minorHAnsi" w:cstheme="minorHAnsi"/>
                <w:sz w:val="24"/>
                <w:szCs w:val="24"/>
              </w:rPr>
            </w:pPr>
          </w:p>
        </w:tc>
        <w:tc>
          <w:tcPr>
            <w:tcW w:w="6945" w:type="dxa"/>
          </w:tcPr>
          <w:p w14:paraId="14C0F1F4" w14:textId="77777777" w:rsidR="009F4D26" w:rsidRPr="009F4D26" w:rsidRDefault="009F4D26" w:rsidP="00A4279D">
            <w:pPr>
              <w:spacing w:after="0"/>
              <w:rPr>
                <w:rFonts w:asciiTheme="minorHAnsi" w:hAnsiTheme="minorHAnsi" w:cstheme="minorHAnsi"/>
                <w:sz w:val="24"/>
                <w:szCs w:val="24"/>
              </w:rPr>
            </w:pPr>
          </w:p>
        </w:tc>
      </w:tr>
    </w:tbl>
    <w:p w14:paraId="75B0E740" w14:textId="77777777" w:rsidR="009F4D26" w:rsidRDefault="009F4D26">
      <w:pPr>
        <w:rPr>
          <w:sz w:val="24"/>
          <w:szCs w:val="24"/>
        </w:rPr>
      </w:pPr>
      <w:r>
        <w:rPr>
          <w:sz w:val="24"/>
          <w:szCs w:val="24"/>
        </w:rPr>
        <w:br w:type="page"/>
      </w:r>
    </w:p>
    <w:p w14:paraId="123B136F" w14:textId="77777777" w:rsidR="009F4D26" w:rsidRDefault="009F4D26" w:rsidP="009F4D26">
      <w:pPr>
        <w:spacing w:after="0"/>
        <w:jc w:val="center"/>
        <w:rPr>
          <w:rFonts w:asciiTheme="minorHAnsi" w:hAnsiTheme="minorHAnsi" w:cstheme="minorHAnsi"/>
          <w:b/>
          <w:bCs/>
          <w:sz w:val="72"/>
          <w:szCs w:val="28"/>
        </w:rPr>
      </w:pPr>
      <w:r>
        <w:rPr>
          <w:rFonts w:asciiTheme="minorHAnsi" w:hAnsiTheme="minorHAnsi" w:cstheme="minorHAnsi"/>
          <w:b/>
          <w:bCs/>
          <w:noProof/>
          <w:sz w:val="72"/>
          <w:szCs w:val="28"/>
        </w:rPr>
        <w:lastRenderedPageBreak/>
        <w:drawing>
          <wp:anchor distT="0" distB="0" distL="114300" distR="114300" simplePos="0" relativeHeight="251663360" behindDoc="0" locked="0" layoutInCell="1" allowOverlap="1" wp14:anchorId="0D793D7D" wp14:editId="7F389A5B">
            <wp:simplePos x="0" y="0"/>
            <wp:positionH relativeFrom="column">
              <wp:posOffset>-25400</wp:posOffset>
            </wp:positionH>
            <wp:positionV relativeFrom="paragraph">
              <wp:posOffset>12065</wp:posOffset>
            </wp:positionV>
            <wp:extent cx="2229485" cy="1438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2948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72"/>
          <w:szCs w:val="28"/>
        </w:rPr>
        <w:t xml:space="preserve"> Baroque or Not?</w:t>
      </w:r>
    </w:p>
    <w:p w14:paraId="7F654616" w14:textId="77777777" w:rsidR="009F4D26" w:rsidRPr="00B40BAB" w:rsidRDefault="009F4D26" w:rsidP="009F4D26">
      <w:pPr>
        <w:spacing w:after="0"/>
        <w:jc w:val="center"/>
        <w:rPr>
          <w:rFonts w:asciiTheme="minorHAnsi" w:hAnsiTheme="minorHAnsi" w:cstheme="minorHAnsi"/>
          <w:b/>
          <w:bCs/>
          <w:sz w:val="28"/>
          <w:szCs w:val="10"/>
        </w:rPr>
      </w:pPr>
      <w:r>
        <w:rPr>
          <w:rFonts w:asciiTheme="minorHAnsi" w:hAnsiTheme="minorHAnsi" w:cstheme="minorHAnsi"/>
          <w:b/>
          <w:bCs/>
          <w:sz w:val="28"/>
          <w:szCs w:val="10"/>
        </w:rPr>
        <w:t>Listening Quiz</w:t>
      </w:r>
    </w:p>
    <w:p w14:paraId="6B3EC61B" w14:textId="77777777" w:rsidR="009F4D26" w:rsidRDefault="009F4D26" w:rsidP="009F4D26">
      <w:pPr>
        <w:spacing w:after="0"/>
        <w:jc w:val="center"/>
        <w:rPr>
          <w:rFonts w:asciiTheme="minorHAnsi" w:hAnsiTheme="minorHAnsi" w:cstheme="minorHAnsi"/>
          <w:sz w:val="24"/>
          <w:szCs w:val="24"/>
        </w:rPr>
      </w:pPr>
    </w:p>
    <w:p w14:paraId="6242ED6C" w14:textId="10CF6463" w:rsidR="009F4D26" w:rsidRPr="009F4D26" w:rsidRDefault="009F4D26" w:rsidP="009F4D26">
      <w:pPr>
        <w:spacing w:after="0"/>
        <w:jc w:val="center"/>
        <w:rPr>
          <w:rFonts w:asciiTheme="minorHAnsi" w:hAnsiTheme="minorHAnsi" w:cstheme="minorHAnsi"/>
          <w:b/>
          <w:bCs/>
          <w:sz w:val="24"/>
          <w:szCs w:val="24"/>
          <w:u w:val="single"/>
        </w:rPr>
      </w:pPr>
      <w:r>
        <w:rPr>
          <w:rFonts w:asciiTheme="minorHAnsi" w:hAnsiTheme="minorHAnsi" w:cstheme="minorHAnsi"/>
          <w:b/>
          <w:bCs/>
          <w:sz w:val="24"/>
          <w:szCs w:val="24"/>
        </w:rPr>
        <w:t>TEACHER’S NOTES</w:t>
      </w:r>
    </w:p>
    <w:p w14:paraId="3C9B2C90" w14:textId="77777777" w:rsidR="009F4D26" w:rsidRPr="001D1564" w:rsidRDefault="009F4D26" w:rsidP="009F4D26">
      <w:pPr>
        <w:spacing w:after="0"/>
        <w:rPr>
          <w:rFonts w:asciiTheme="minorHAnsi" w:hAnsiTheme="minorHAnsi" w:cstheme="minorHAnsi"/>
          <w:sz w:val="24"/>
          <w:szCs w:val="24"/>
        </w:rPr>
      </w:pPr>
    </w:p>
    <w:p w14:paraId="1F417DC6" w14:textId="5ADEA901" w:rsidR="00B40BAB" w:rsidRDefault="009F4D26" w:rsidP="001D1564">
      <w:pPr>
        <w:spacing w:after="0"/>
        <w:rPr>
          <w:rFonts w:asciiTheme="minorHAnsi" w:hAnsiTheme="minorHAnsi" w:cstheme="minorHAnsi"/>
          <w:sz w:val="24"/>
          <w:szCs w:val="24"/>
        </w:rPr>
      </w:pPr>
      <w:r>
        <w:rPr>
          <w:rFonts w:asciiTheme="minorHAnsi" w:hAnsiTheme="minorHAnsi" w:cstheme="minorHAnsi"/>
          <w:sz w:val="24"/>
          <w:szCs w:val="24"/>
        </w:rPr>
        <w:t xml:space="preserve">The </w:t>
      </w:r>
      <w:r>
        <w:rPr>
          <w:rFonts w:asciiTheme="minorHAnsi" w:hAnsiTheme="minorHAnsi" w:cstheme="minorHAnsi"/>
          <w:b/>
          <w:bCs/>
          <w:sz w:val="24"/>
          <w:szCs w:val="24"/>
        </w:rPr>
        <w:t xml:space="preserve">Baroque or Not? Audio </w:t>
      </w:r>
      <w:r>
        <w:rPr>
          <w:rFonts w:asciiTheme="minorHAnsi" w:hAnsiTheme="minorHAnsi" w:cstheme="minorHAnsi"/>
          <w:sz w:val="24"/>
          <w:szCs w:val="24"/>
        </w:rPr>
        <w:t>file to accompany this activity contains the following musical extracts.</w:t>
      </w:r>
    </w:p>
    <w:p w14:paraId="2B067504" w14:textId="0048EAF4" w:rsidR="009F4D26" w:rsidRDefault="009F4D26" w:rsidP="001D1564">
      <w:pPr>
        <w:spacing w:after="0"/>
        <w:rPr>
          <w:rFonts w:asciiTheme="minorHAnsi" w:hAnsiTheme="minorHAnsi" w:cstheme="minorHAnsi"/>
          <w:sz w:val="24"/>
          <w:szCs w:val="24"/>
        </w:rPr>
      </w:pPr>
    </w:p>
    <w:p w14:paraId="71AEABF2"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4"/>
        </w:rPr>
      </w:pPr>
      <w:r w:rsidRPr="009F4D26">
        <w:rPr>
          <w:rFonts w:asciiTheme="minorHAnsi" w:hAnsiTheme="minorHAnsi" w:cstheme="minorHAnsi"/>
          <w:b/>
          <w:bCs/>
          <w:sz w:val="24"/>
        </w:rPr>
        <w:t xml:space="preserve">Extract 1 </w:t>
      </w:r>
      <w:r w:rsidRPr="009F4D26">
        <w:rPr>
          <w:rFonts w:asciiTheme="minorHAnsi" w:hAnsiTheme="minorHAnsi" w:cstheme="minorHAnsi"/>
          <w:b/>
          <w:bCs/>
          <w:i/>
          <w:sz w:val="24"/>
        </w:rPr>
        <w:t>– Extract from “Spring” from ‘The Four Seasons’ – Vivaldi (Baroque)</w:t>
      </w:r>
    </w:p>
    <w:p w14:paraId="55075F0F"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sz w:val="24"/>
        </w:rPr>
      </w:pPr>
      <w:r w:rsidRPr="009F4D26">
        <w:rPr>
          <w:rFonts w:asciiTheme="minorHAnsi" w:hAnsiTheme="minorHAnsi" w:cstheme="minorHAnsi"/>
          <w:b/>
          <w:bCs/>
          <w:sz w:val="24"/>
        </w:rPr>
        <w:t>Extract 2 -</w:t>
      </w:r>
      <w:r w:rsidRPr="009F4D26">
        <w:rPr>
          <w:rFonts w:asciiTheme="minorHAnsi" w:hAnsiTheme="minorHAnsi" w:cstheme="minorHAnsi"/>
          <w:b/>
          <w:bCs/>
          <w:i/>
          <w:sz w:val="24"/>
        </w:rPr>
        <w:t xml:space="preserve"> Extract from “Fanfare for All” – Babbitt (Not Baroque)</w:t>
      </w:r>
    </w:p>
    <w:p w14:paraId="16D6B29F"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4"/>
        </w:rPr>
      </w:pPr>
      <w:r w:rsidRPr="009F4D26">
        <w:rPr>
          <w:rFonts w:asciiTheme="minorHAnsi" w:hAnsiTheme="minorHAnsi" w:cstheme="minorHAnsi"/>
          <w:b/>
          <w:bCs/>
          <w:sz w:val="24"/>
        </w:rPr>
        <w:t xml:space="preserve">Extract 3 - </w:t>
      </w:r>
      <w:r w:rsidRPr="009F4D26">
        <w:rPr>
          <w:rFonts w:asciiTheme="minorHAnsi" w:hAnsiTheme="minorHAnsi" w:cstheme="minorHAnsi"/>
          <w:b/>
          <w:bCs/>
          <w:i/>
          <w:sz w:val="24"/>
        </w:rPr>
        <w:t xml:space="preserve">Extract from “Aquarium” from ‘Carnival of the Animals’ – Saint-Saens (Not Baroque) </w:t>
      </w:r>
    </w:p>
    <w:p w14:paraId="458F2E04"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4"/>
        </w:rPr>
      </w:pPr>
      <w:r w:rsidRPr="009F4D26">
        <w:rPr>
          <w:rFonts w:asciiTheme="minorHAnsi" w:hAnsiTheme="minorHAnsi" w:cstheme="minorHAnsi"/>
          <w:b/>
          <w:bCs/>
          <w:sz w:val="24"/>
        </w:rPr>
        <w:t xml:space="preserve">Extract 4 - </w:t>
      </w:r>
      <w:r w:rsidRPr="009F4D26">
        <w:rPr>
          <w:rFonts w:asciiTheme="minorHAnsi" w:hAnsiTheme="minorHAnsi" w:cstheme="minorHAnsi"/>
          <w:b/>
          <w:bCs/>
          <w:i/>
          <w:sz w:val="24"/>
        </w:rPr>
        <w:t>Extract from “Allegro” from ‘Brandenburg Concerto No.3 in G Major BWV 1048 – J. S. Bach (Baroque)</w:t>
      </w:r>
    </w:p>
    <w:p w14:paraId="20E52865"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4"/>
        </w:rPr>
      </w:pPr>
      <w:r w:rsidRPr="009F4D26">
        <w:rPr>
          <w:rFonts w:asciiTheme="minorHAnsi" w:hAnsiTheme="minorHAnsi" w:cstheme="minorHAnsi"/>
          <w:b/>
          <w:bCs/>
          <w:sz w:val="24"/>
        </w:rPr>
        <w:t xml:space="preserve">Extract 5 - </w:t>
      </w:r>
      <w:r w:rsidRPr="009F4D26">
        <w:rPr>
          <w:rFonts w:asciiTheme="minorHAnsi" w:hAnsiTheme="minorHAnsi" w:cstheme="minorHAnsi"/>
          <w:b/>
          <w:bCs/>
          <w:i/>
          <w:sz w:val="24"/>
        </w:rPr>
        <w:t>Extract from “Air” from ‘Water Music’ – Handel (Baroque)</w:t>
      </w:r>
    </w:p>
    <w:p w14:paraId="124B7579"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4"/>
        </w:rPr>
      </w:pPr>
      <w:r w:rsidRPr="009F4D26">
        <w:rPr>
          <w:rFonts w:asciiTheme="minorHAnsi" w:hAnsiTheme="minorHAnsi" w:cstheme="minorHAnsi"/>
          <w:b/>
          <w:bCs/>
          <w:sz w:val="24"/>
        </w:rPr>
        <w:t>Extract 6 -</w:t>
      </w:r>
      <w:r w:rsidRPr="009F4D26">
        <w:rPr>
          <w:rFonts w:asciiTheme="minorHAnsi" w:hAnsiTheme="minorHAnsi" w:cstheme="minorHAnsi"/>
          <w:b/>
          <w:bCs/>
          <w:i/>
          <w:sz w:val="24"/>
        </w:rPr>
        <w:t>Variation from “America” – Charles Ives (Not Baroque)</w:t>
      </w:r>
    </w:p>
    <w:p w14:paraId="73E66112"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4"/>
        </w:rPr>
      </w:pPr>
      <w:r w:rsidRPr="009F4D26">
        <w:rPr>
          <w:rFonts w:asciiTheme="minorHAnsi" w:hAnsiTheme="minorHAnsi" w:cstheme="minorHAnsi"/>
          <w:b/>
          <w:bCs/>
          <w:sz w:val="24"/>
        </w:rPr>
        <w:t xml:space="preserve">Extract 7 - </w:t>
      </w:r>
      <w:r w:rsidRPr="009F4D26">
        <w:rPr>
          <w:rFonts w:asciiTheme="minorHAnsi" w:hAnsiTheme="minorHAnsi" w:cstheme="minorHAnsi"/>
          <w:b/>
          <w:bCs/>
          <w:i/>
          <w:sz w:val="24"/>
        </w:rPr>
        <w:t>Extract from “He Was Despised” from ‘Messiah’ – Handel (Baroque)</w:t>
      </w:r>
    </w:p>
    <w:p w14:paraId="6826DFA1"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4"/>
        </w:rPr>
      </w:pPr>
      <w:r w:rsidRPr="009F4D26">
        <w:rPr>
          <w:rFonts w:asciiTheme="minorHAnsi" w:hAnsiTheme="minorHAnsi" w:cstheme="minorHAnsi"/>
          <w:b/>
          <w:bCs/>
          <w:sz w:val="24"/>
        </w:rPr>
        <w:t xml:space="preserve">Extract 8 - </w:t>
      </w:r>
      <w:r w:rsidRPr="009F4D26">
        <w:rPr>
          <w:rFonts w:asciiTheme="minorHAnsi" w:hAnsiTheme="minorHAnsi" w:cstheme="minorHAnsi"/>
          <w:b/>
          <w:bCs/>
          <w:i/>
          <w:sz w:val="24"/>
        </w:rPr>
        <w:t>Extract from 1</w:t>
      </w:r>
      <w:r w:rsidRPr="009F4D26">
        <w:rPr>
          <w:rFonts w:asciiTheme="minorHAnsi" w:hAnsiTheme="minorHAnsi" w:cstheme="minorHAnsi"/>
          <w:b/>
          <w:bCs/>
          <w:i/>
          <w:sz w:val="24"/>
          <w:vertAlign w:val="superscript"/>
        </w:rPr>
        <w:t>st</w:t>
      </w:r>
      <w:r w:rsidRPr="009F4D26">
        <w:rPr>
          <w:rFonts w:asciiTheme="minorHAnsi" w:hAnsiTheme="minorHAnsi" w:cstheme="minorHAnsi"/>
          <w:b/>
          <w:bCs/>
          <w:i/>
          <w:sz w:val="24"/>
        </w:rPr>
        <w:t xml:space="preserve"> Movement of Symphony No.5 – Mahler (Not Baroque)</w:t>
      </w:r>
    </w:p>
    <w:p w14:paraId="365E1980" w14:textId="77777777" w:rsidR="009F4D26" w:rsidRPr="009F4D26" w:rsidRDefault="009F4D26" w:rsidP="009F4D2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sz w:val="24"/>
        </w:rPr>
      </w:pPr>
      <w:r w:rsidRPr="009F4D26">
        <w:rPr>
          <w:rFonts w:asciiTheme="minorHAnsi" w:hAnsiTheme="minorHAnsi" w:cstheme="minorHAnsi"/>
          <w:b/>
          <w:bCs/>
          <w:sz w:val="24"/>
        </w:rPr>
        <w:t xml:space="preserve">Extract 9 - </w:t>
      </w:r>
      <w:r w:rsidRPr="009F4D26">
        <w:rPr>
          <w:rFonts w:asciiTheme="minorHAnsi" w:hAnsiTheme="minorHAnsi" w:cstheme="minorHAnsi"/>
          <w:b/>
          <w:bCs/>
          <w:i/>
          <w:sz w:val="24"/>
        </w:rPr>
        <w:t>Extract from “Un Bel Di” from ‘Madame Butterfly’ – Puccini (Not Baroque)</w:t>
      </w:r>
    </w:p>
    <w:p w14:paraId="5305208F" w14:textId="77777777" w:rsidR="009F4D26" w:rsidRPr="009F4D26" w:rsidRDefault="009F4D26" w:rsidP="009F4D26">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z w:val="32"/>
          <w:szCs w:val="24"/>
        </w:rPr>
      </w:pPr>
      <w:r w:rsidRPr="009F4D26">
        <w:rPr>
          <w:rFonts w:asciiTheme="minorHAnsi" w:hAnsiTheme="minorHAnsi" w:cstheme="minorHAnsi"/>
          <w:b/>
          <w:bCs/>
          <w:sz w:val="24"/>
        </w:rPr>
        <w:t xml:space="preserve">Extract 10 - </w:t>
      </w:r>
      <w:r w:rsidRPr="009F4D26">
        <w:rPr>
          <w:rFonts w:asciiTheme="minorHAnsi" w:hAnsiTheme="minorHAnsi" w:cstheme="minorHAnsi"/>
          <w:b/>
          <w:bCs/>
          <w:i/>
          <w:sz w:val="24"/>
        </w:rPr>
        <w:t xml:space="preserve">Extract from “But Thanks be to God” from ‘Messiah’ – Handel (Baroque)    </w:t>
      </w:r>
      <w:r w:rsidRPr="009F4D26">
        <w:rPr>
          <w:rFonts w:asciiTheme="minorHAnsi" w:hAnsiTheme="minorHAnsi" w:cstheme="minorHAnsi"/>
          <w:b/>
          <w:bCs/>
          <w:sz w:val="24"/>
          <w:lang w:eastAsia="en-GB"/>
        </w:rPr>
        <w:t xml:space="preserve">      </w:t>
      </w:r>
    </w:p>
    <w:p w14:paraId="086A50E9" w14:textId="44B93F05" w:rsidR="009F4D26" w:rsidRDefault="009F4D26" w:rsidP="001D1564">
      <w:pPr>
        <w:spacing w:after="0"/>
        <w:rPr>
          <w:rFonts w:asciiTheme="minorHAnsi" w:hAnsiTheme="minorHAnsi" w:cstheme="minorHAnsi"/>
          <w:sz w:val="24"/>
          <w:szCs w:val="24"/>
        </w:rPr>
      </w:pPr>
    </w:p>
    <w:p w14:paraId="11B37098" w14:textId="54B2B238" w:rsidR="009F4D26" w:rsidRDefault="009F4D26" w:rsidP="001D1564">
      <w:pPr>
        <w:spacing w:after="0"/>
        <w:rPr>
          <w:rFonts w:asciiTheme="minorHAnsi" w:hAnsiTheme="minorHAnsi" w:cstheme="minorHAnsi"/>
          <w:sz w:val="24"/>
          <w:szCs w:val="24"/>
        </w:rPr>
      </w:pPr>
      <w:r>
        <w:rPr>
          <w:rFonts w:asciiTheme="minorHAnsi" w:hAnsiTheme="minorHAnsi" w:cstheme="minorHAnsi"/>
          <w:sz w:val="24"/>
          <w:szCs w:val="24"/>
        </w:rPr>
        <w:t>The following may prove useful in class discussion or clarification of the answers:</w:t>
      </w:r>
    </w:p>
    <w:p w14:paraId="666BFD76" w14:textId="4F5BEAFB" w:rsidR="009F4D26" w:rsidRDefault="009F4D26" w:rsidP="001D1564">
      <w:pPr>
        <w:spacing w:after="0"/>
        <w:rPr>
          <w:rFonts w:asciiTheme="minorHAnsi" w:hAnsiTheme="minorHAnsi" w:cstheme="minorHAnsi"/>
          <w:sz w:val="24"/>
          <w:szCs w:val="24"/>
        </w:rPr>
      </w:pPr>
    </w:p>
    <w:p w14:paraId="3CCE37C6" w14:textId="69881262"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 xml:space="preserve">Extract 1 was an example of Baroque music.  It was a piece written by the Italian Baroque composer Vivaldi.  The instruments used in this extract were all from the string family – a main feature of Baroque music along with the “tinkling” continuo of the Harpsichord together with the cello keeping the bass line of the music together.  The light and joyful mood was the same throughout – and although there were contrasting dynamics, these were either loud or soft – remember “terraced dynamics”.  </w:t>
      </w:r>
    </w:p>
    <w:p w14:paraId="5283A7BE" w14:textId="4EAB2F8C"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 xml:space="preserve">Extract 2 was most certainly not Baroque and was </w:t>
      </w:r>
      <w:r w:rsidRPr="009F4D26">
        <w:rPr>
          <w:rFonts w:asciiTheme="minorHAnsi" w:hAnsiTheme="minorHAnsi" w:cstheme="minorHAnsi"/>
          <w:i/>
          <w:sz w:val="24"/>
          <w:szCs w:val="24"/>
        </w:rPr>
        <w:t>a</w:t>
      </w:r>
      <w:r w:rsidRPr="009F4D26">
        <w:rPr>
          <w:rFonts w:asciiTheme="minorHAnsi" w:hAnsiTheme="minorHAnsi" w:cstheme="minorHAnsi"/>
          <w:i/>
          <w:sz w:val="24"/>
          <w:szCs w:val="24"/>
        </w:rPr>
        <w:t xml:space="preserve"> Fanfare written in the 20</w:t>
      </w:r>
      <w:r w:rsidRPr="009F4D26">
        <w:rPr>
          <w:rFonts w:asciiTheme="minorHAnsi" w:hAnsiTheme="minorHAnsi" w:cstheme="minorHAnsi"/>
          <w:i/>
          <w:sz w:val="24"/>
          <w:szCs w:val="24"/>
          <w:vertAlign w:val="superscript"/>
        </w:rPr>
        <w:t>th</w:t>
      </w:r>
      <w:r w:rsidRPr="009F4D26">
        <w:rPr>
          <w:rFonts w:asciiTheme="minorHAnsi" w:hAnsiTheme="minorHAnsi" w:cstheme="minorHAnsi"/>
          <w:i/>
          <w:sz w:val="24"/>
          <w:szCs w:val="24"/>
        </w:rPr>
        <w:t xml:space="preserve"> century for brass instruments and percussion.  The mood of the music is far too heavy to be Baroque, the harmonies with their discords and clashes are just too experimental. Instruments like the snare drum just weren’t around during the Baroque period.  </w:t>
      </w:r>
    </w:p>
    <w:p w14:paraId="1FC70150" w14:textId="1DD0C87A"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 xml:space="preserve">Extract 3 was certainly not Baroque either.  The sound of the piano should be an instant clue for you to place the music in a much later period.  The piano wasn’t invented until the Classical period which came after the Baroque </w:t>
      </w:r>
      <w:r w:rsidRPr="009F4D26">
        <w:rPr>
          <w:rFonts w:asciiTheme="minorHAnsi" w:hAnsiTheme="minorHAnsi" w:cstheme="minorHAnsi"/>
          <w:i/>
          <w:sz w:val="24"/>
          <w:szCs w:val="24"/>
        </w:rPr>
        <w:t>period;</w:t>
      </w:r>
      <w:r w:rsidRPr="009F4D26">
        <w:rPr>
          <w:rFonts w:asciiTheme="minorHAnsi" w:hAnsiTheme="minorHAnsi" w:cstheme="minorHAnsi"/>
          <w:i/>
          <w:sz w:val="24"/>
          <w:szCs w:val="24"/>
        </w:rPr>
        <w:t xml:space="preserve"> </w:t>
      </w:r>
      <w:r w:rsidRPr="009F4D26">
        <w:rPr>
          <w:rFonts w:asciiTheme="minorHAnsi" w:hAnsiTheme="minorHAnsi" w:cstheme="minorHAnsi"/>
          <w:i/>
          <w:sz w:val="24"/>
          <w:szCs w:val="24"/>
        </w:rPr>
        <w:t>however,</w:t>
      </w:r>
      <w:r w:rsidRPr="009F4D26">
        <w:rPr>
          <w:rFonts w:asciiTheme="minorHAnsi" w:hAnsiTheme="minorHAnsi" w:cstheme="minorHAnsi"/>
          <w:i/>
          <w:sz w:val="24"/>
          <w:szCs w:val="24"/>
        </w:rPr>
        <w:t xml:space="preserve"> this extract is from the Romantic period</w:t>
      </w:r>
      <w:r>
        <w:rPr>
          <w:rFonts w:asciiTheme="minorHAnsi" w:hAnsiTheme="minorHAnsi" w:cstheme="minorHAnsi"/>
          <w:i/>
          <w:sz w:val="24"/>
          <w:szCs w:val="24"/>
        </w:rPr>
        <w:t xml:space="preserve"> including a</w:t>
      </w:r>
      <w:r w:rsidRPr="009F4D26">
        <w:rPr>
          <w:rFonts w:asciiTheme="minorHAnsi" w:hAnsiTheme="minorHAnsi" w:cstheme="minorHAnsi"/>
          <w:i/>
          <w:sz w:val="24"/>
          <w:szCs w:val="24"/>
        </w:rPr>
        <w:t xml:space="preserve"> sliding, chromatic melody played by the piano towards the end of the extract.</w:t>
      </w:r>
    </w:p>
    <w:p w14:paraId="3C080F5D" w14:textId="77777777"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lastRenderedPageBreak/>
        <w:t>It was “back to Bach” for Extract 4 and a very characteristic piece of Baroque music from another of Bach’s “Brandenburg Concertos”.  The Harpsichord and cello play the continuo bass part while the string section performs the melody.  The mood of the piece was light, in a distinctly major key and kept the same dynamics throughout – all very “Baroque”</w:t>
      </w:r>
    </w:p>
    <w:p w14:paraId="34F42E19" w14:textId="18AEB3D5"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 xml:space="preserve">Extract 5 was also distinctively Baroque - another extract from Handel’s “Water Music”.  </w:t>
      </w:r>
      <w:r>
        <w:rPr>
          <w:rFonts w:asciiTheme="minorHAnsi" w:hAnsiTheme="minorHAnsi" w:cstheme="minorHAnsi"/>
          <w:i/>
          <w:sz w:val="24"/>
          <w:szCs w:val="24"/>
        </w:rPr>
        <w:t>Characteristic of Baroque music were the</w:t>
      </w:r>
      <w:r w:rsidRPr="009F4D26">
        <w:rPr>
          <w:rFonts w:asciiTheme="minorHAnsi" w:hAnsiTheme="minorHAnsi" w:cstheme="minorHAnsi"/>
          <w:i/>
          <w:sz w:val="24"/>
          <w:szCs w:val="24"/>
        </w:rPr>
        <w:t xml:space="preserve"> highly decorated melody line with lots of trills, the “ever-present” Harpsichord, the oboe performing the melody first followed by the strings and the use of “terraced dynamics” – a loud – soft- loud- soft series of sections. </w:t>
      </w:r>
    </w:p>
    <w:p w14:paraId="1210E9F0" w14:textId="77777777"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Extract 6 was written in the 20</w:t>
      </w:r>
      <w:r w:rsidRPr="009F4D26">
        <w:rPr>
          <w:rFonts w:asciiTheme="minorHAnsi" w:hAnsiTheme="minorHAnsi" w:cstheme="minorHAnsi"/>
          <w:i/>
          <w:sz w:val="24"/>
          <w:szCs w:val="24"/>
          <w:vertAlign w:val="superscript"/>
        </w:rPr>
        <w:t>th</w:t>
      </w:r>
      <w:r w:rsidRPr="009F4D26">
        <w:rPr>
          <w:rFonts w:asciiTheme="minorHAnsi" w:hAnsiTheme="minorHAnsi" w:cstheme="minorHAnsi"/>
          <w:i/>
          <w:sz w:val="24"/>
          <w:szCs w:val="24"/>
        </w:rPr>
        <w:t xml:space="preserve"> century by the American composer Charles Ives.  You may have recognised the theme as our national anthem.  However, the orchestra that played this extract was too “full-sounding” to be Baroque – the snare drum, tambourine and castanets in the percussion section and the way in which the music “fades” out at the end are very typically un-Baroque!</w:t>
      </w:r>
    </w:p>
    <w:p w14:paraId="4DC13F74" w14:textId="48BAEEAC"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Extract 7 was another piece from Handel’s “Messiah” and contained lots of features that made it distinctly Baroque.</w:t>
      </w:r>
      <w:r>
        <w:rPr>
          <w:rFonts w:asciiTheme="minorHAnsi" w:hAnsiTheme="minorHAnsi" w:cstheme="minorHAnsi"/>
          <w:i/>
          <w:sz w:val="24"/>
          <w:szCs w:val="24"/>
        </w:rPr>
        <w:t xml:space="preserve">  The melody was highly decorated with musical ornaments.</w:t>
      </w:r>
      <w:r w:rsidRPr="009F4D26">
        <w:rPr>
          <w:rFonts w:asciiTheme="minorHAnsi" w:hAnsiTheme="minorHAnsi" w:cstheme="minorHAnsi"/>
          <w:i/>
          <w:sz w:val="24"/>
          <w:szCs w:val="24"/>
        </w:rPr>
        <w:t xml:space="preserve">  The strings introduction contained lots of “imitation” – musical question and answers or echoing - and a melody line richly decorated with trills.  There was even imitation between the voice and the strings towards the end of the extract.  No Harpsichord here, but we do have the organ, taking on the role of the continuo with the cello, as this piece would have originally been performed in a church.  l</w:t>
      </w:r>
    </w:p>
    <w:p w14:paraId="09AC2FC4" w14:textId="46631B7E"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 xml:space="preserve">Extract 8 was written much later than the Baroque period by the Romantic composer Mahler.  The music is again too dramatic to be Baroque, the orchestral sound is too large and the fading of dynamics would not be found in the Baroque period.  </w:t>
      </w:r>
    </w:p>
    <w:p w14:paraId="2E651BEC" w14:textId="632296E6"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 xml:space="preserve">Extract 9 is again written much later than the Baroque period and is taken from an opera. This music is again too dramatic, too expressive with too large an orchestral sound to be Baroque.  The contrasting changes in dynamics and texture would be something that would become popular in music far later than the Baroque period.  </w:t>
      </w:r>
      <w:bookmarkStart w:id="0" w:name="_GoBack"/>
      <w:bookmarkEnd w:id="0"/>
    </w:p>
    <w:p w14:paraId="77ED0945" w14:textId="77777777" w:rsidR="009F4D26" w:rsidRPr="009F4D26" w:rsidRDefault="009F4D26" w:rsidP="009F4D26">
      <w:pPr>
        <w:autoSpaceDE w:val="0"/>
        <w:autoSpaceDN w:val="0"/>
        <w:adjustRightInd w:val="0"/>
        <w:rPr>
          <w:rFonts w:asciiTheme="minorHAnsi" w:hAnsiTheme="minorHAnsi" w:cstheme="minorHAnsi"/>
          <w:i/>
          <w:sz w:val="24"/>
          <w:szCs w:val="24"/>
        </w:rPr>
      </w:pPr>
      <w:r w:rsidRPr="009F4D26">
        <w:rPr>
          <w:rFonts w:asciiTheme="minorHAnsi" w:hAnsiTheme="minorHAnsi" w:cstheme="minorHAnsi"/>
          <w:i/>
          <w:sz w:val="24"/>
          <w:szCs w:val="24"/>
        </w:rPr>
        <w:t>It’s back to the Baroque and back to Handel for our final extract which had the characteristic Baroque-sounding instruments – mainly strings with oboe and organ continuo.  There was lots of imitation between the vocal parts. The music had a very clear polyphonic texture with parts weaving and interweaving in and around each other.  The piece very much “sounded the same” with little contrast giving it a true Baroque feel.</w:t>
      </w:r>
    </w:p>
    <w:p w14:paraId="1452853D" w14:textId="77777777" w:rsidR="009F4D26" w:rsidRPr="009F4D26" w:rsidRDefault="009F4D26" w:rsidP="001D1564">
      <w:pPr>
        <w:spacing w:after="0"/>
        <w:rPr>
          <w:rFonts w:asciiTheme="minorHAnsi" w:hAnsiTheme="minorHAnsi" w:cstheme="minorHAnsi"/>
          <w:sz w:val="24"/>
          <w:szCs w:val="24"/>
        </w:rPr>
      </w:pPr>
    </w:p>
    <w:sectPr w:rsidR="009F4D26" w:rsidRPr="009F4D26" w:rsidSect="00656501">
      <w:headerReference w:type="default" r:id="rId13"/>
      <w:footerReference w:type="default" r:id="rId14"/>
      <w:pgSz w:w="11906" w:h="16838"/>
      <w:pgMar w:top="911" w:right="850" w:bottom="85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4634" w14:textId="77777777" w:rsidR="000E307D" w:rsidRDefault="000E307D" w:rsidP="00F02C1E">
      <w:pPr>
        <w:spacing w:after="0" w:line="240" w:lineRule="auto"/>
      </w:pPr>
      <w:r>
        <w:separator/>
      </w:r>
    </w:p>
  </w:endnote>
  <w:endnote w:type="continuationSeparator" w:id="0">
    <w:p w14:paraId="3BD014C3" w14:textId="77777777" w:rsidR="000E307D" w:rsidRDefault="000E307D" w:rsidP="00F0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90BB" w14:textId="099848DD" w:rsidR="00DB636C" w:rsidRPr="001950CF" w:rsidRDefault="00DB636C" w:rsidP="001E7450">
    <w:pPr>
      <w:pStyle w:val="Footer"/>
      <w:jc w:val="right"/>
    </w:pPr>
    <w:r w:rsidRPr="001950CF">
      <w:rPr>
        <w:rFonts w:ascii="Calibri" w:hAnsi="Calibri"/>
        <w:caps/>
        <w:spacing w:val="60"/>
        <w:sz w:val="14"/>
      </w:rPr>
      <w:t xml:space="preserve">© WWW.MUSICALCONTEXTS.CO.UK </w:t>
    </w:r>
    <w:r w:rsidRPr="001950CF">
      <w:rPr>
        <w:noProof/>
        <w:lang w:eastAsia="en-GB"/>
      </w:rPr>
      <mc:AlternateContent>
        <mc:Choice Requires="wps">
          <w:drawing>
            <wp:anchor distT="0" distB="0" distL="114300" distR="114300" simplePos="0" relativeHeight="251659264" behindDoc="0" locked="0" layoutInCell="1" allowOverlap="1" wp14:anchorId="69B16387" wp14:editId="322FFD0F">
              <wp:simplePos x="0" y="0"/>
              <wp:positionH relativeFrom="column">
                <wp:posOffset>5995035</wp:posOffset>
              </wp:positionH>
              <wp:positionV relativeFrom="paragraph">
                <wp:posOffset>9995535</wp:posOffset>
              </wp:positionV>
              <wp:extent cx="1304925" cy="309245"/>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BCEA" w14:textId="77777777" w:rsidR="00DB636C" w:rsidRPr="003D43AE" w:rsidRDefault="00DB636C" w:rsidP="00D115B6">
                          <w:pPr>
                            <w:jc w:val="right"/>
                            <w:rPr>
                              <w:rFonts w:cstheme="minorHAnsi"/>
                              <w:color w:val="052264"/>
                              <w:sz w:val="18"/>
                              <w:szCs w:val="18"/>
                            </w:rPr>
                          </w:pPr>
                          <w:r w:rsidRPr="003D43AE">
                            <w:rPr>
                              <w:rFonts w:cstheme="minorHAnsi"/>
                              <w:color w:val="052264"/>
                              <w:sz w:val="18"/>
                              <w:szCs w:val="18"/>
                            </w:rPr>
                            <w:fldChar w:fldCharType="begin"/>
                          </w:r>
                          <w:r w:rsidRPr="003D43AE">
                            <w:rPr>
                              <w:rFonts w:cstheme="minorHAnsi"/>
                              <w:color w:val="052264"/>
                              <w:sz w:val="18"/>
                              <w:szCs w:val="18"/>
                            </w:rPr>
                            <w:instrText xml:space="preserve"> PAGE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r w:rsidRPr="003D43AE">
                            <w:rPr>
                              <w:rFonts w:cstheme="minorHAnsi"/>
                              <w:color w:val="052264"/>
                              <w:sz w:val="18"/>
                              <w:szCs w:val="18"/>
                            </w:rPr>
                            <w:t xml:space="preserve"> of </w:t>
                          </w:r>
                          <w:r w:rsidRPr="003D43AE">
                            <w:rPr>
                              <w:rFonts w:cstheme="minorHAnsi"/>
                              <w:color w:val="052264"/>
                              <w:sz w:val="18"/>
                              <w:szCs w:val="18"/>
                            </w:rPr>
                            <w:fldChar w:fldCharType="begin"/>
                          </w:r>
                          <w:r w:rsidRPr="003D43AE">
                            <w:rPr>
                              <w:rFonts w:cstheme="minorHAnsi"/>
                              <w:color w:val="052264"/>
                              <w:sz w:val="18"/>
                              <w:szCs w:val="18"/>
                            </w:rPr>
                            <w:instrText xml:space="preserve"> NUMPAGES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16387" id="_x0000_t202" coordsize="21600,21600" o:spt="202" path="m,l,21600r21600,l21600,xe">
              <v:stroke joinstyle="miter"/>
              <v:path gradientshapeok="t" o:connecttype="rect"/>
            </v:shapetype>
            <v:shape id="Text Box 4" o:spid="_x0000_s1026" type="#_x0000_t202" style="position:absolute;left:0;text-align:left;margin-left:472.05pt;margin-top:787.05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" filled="f" stroked="f">
              <v:textbox>
                <w:txbxContent>
                  <w:p w14:paraId="6B11BCEA" w14:textId="77777777" w:rsidR="00DB636C" w:rsidRPr="003D43AE" w:rsidRDefault="00DB636C" w:rsidP="00D115B6">
                    <w:pPr>
                      <w:jc w:val="right"/>
                      <w:rPr>
                        <w:rFonts w:cstheme="minorHAnsi"/>
                        <w:color w:val="052264"/>
                        <w:sz w:val="18"/>
                        <w:szCs w:val="18"/>
                      </w:rPr>
                    </w:pPr>
                    <w:r w:rsidRPr="003D43AE">
                      <w:rPr>
                        <w:rFonts w:cstheme="minorHAnsi"/>
                        <w:color w:val="052264"/>
                        <w:sz w:val="18"/>
                        <w:szCs w:val="18"/>
                      </w:rPr>
                      <w:fldChar w:fldCharType="begin"/>
                    </w:r>
                    <w:r w:rsidRPr="003D43AE">
                      <w:rPr>
                        <w:rFonts w:cstheme="minorHAnsi"/>
                        <w:color w:val="052264"/>
                        <w:sz w:val="18"/>
                        <w:szCs w:val="18"/>
                      </w:rPr>
                      <w:instrText xml:space="preserve"> PAGE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r w:rsidRPr="003D43AE">
                      <w:rPr>
                        <w:rFonts w:cstheme="minorHAnsi"/>
                        <w:color w:val="052264"/>
                        <w:sz w:val="18"/>
                        <w:szCs w:val="18"/>
                      </w:rPr>
                      <w:t xml:space="preserve"> of </w:t>
                    </w:r>
                    <w:r w:rsidRPr="003D43AE">
                      <w:rPr>
                        <w:rFonts w:cstheme="minorHAnsi"/>
                        <w:color w:val="052264"/>
                        <w:sz w:val="18"/>
                        <w:szCs w:val="18"/>
                      </w:rPr>
                      <w:fldChar w:fldCharType="begin"/>
                    </w:r>
                    <w:r w:rsidRPr="003D43AE">
                      <w:rPr>
                        <w:rFonts w:cstheme="minorHAnsi"/>
                        <w:color w:val="052264"/>
                        <w:sz w:val="18"/>
                        <w:szCs w:val="18"/>
                      </w:rPr>
                      <w:instrText xml:space="preserve"> NUMPAGES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390F" w14:textId="77777777" w:rsidR="000E307D" w:rsidRDefault="000E307D" w:rsidP="00F02C1E">
      <w:pPr>
        <w:spacing w:after="0" w:line="240" w:lineRule="auto"/>
      </w:pPr>
      <w:r>
        <w:separator/>
      </w:r>
    </w:p>
  </w:footnote>
  <w:footnote w:type="continuationSeparator" w:id="0">
    <w:p w14:paraId="5AF95F50" w14:textId="77777777" w:rsidR="000E307D" w:rsidRDefault="000E307D" w:rsidP="00F0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F673" w14:textId="786F809B" w:rsidR="00DB636C" w:rsidRPr="001950CF" w:rsidRDefault="008A3134" w:rsidP="00656501">
    <w:pPr>
      <w:pStyle w:val="Header"/>
    </w:pPr>
    <w:r>
      <w:rPr>
        <w:rFonts w:ascii="Calibri" w:hAnsi="Calibri"/>
        <w:caps/>
        <w:spacing w:val="60"/>
        <w:sz w:val="14"/>
      </w:rPr>
      <w:t xml:space="preserve">MUSIC HISTORY </w:t>
    </w:r>
    <w:r w:rsidR="001E7450">
      <w:rPr>
        <w:rFonts w:ascii="Calibri" w:hAnsi="Calibri"/>
        <w:caps/>
        <w:spacing w:val="60"/>
        <w:sz w:val="14"/>
      </w:rPr>
      <w:t xml:space="preserve">             </w:t>
    </w:r>
    <w:r w:rsidR="00DB636C" w:rsidRPr="001950CF">
      <w:rPr>
        <w:rFonts w:ascii="Calibri" w:hAnsi="Calibri"/>
        <w:caps/>
        <w:spacing w:val="60"/>
        <w:sz w:val="14"/>
      </w:rPr>
      <w:t xml:space="preserve">                           </w:t>
    </w:r>
    <w:r w:rsidR="00656501" w:rsidRPr="001950CF">
      <w:rPr>
        <w:rFonts w:ascii="Calibri" w:hAnsi="Calibri"/>
        <w:caps/>
        <w:spacing w:val="60"/>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A04"/>
    <w:multiLevelType w:val="hybridMultilevel"/>
    <w:tmpl w:val="A90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AF6"/>
    <w:multiLevelType w:val="hybridMultilevel"/>
    <w:tmpl w:val="866A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97E55"/>
    <w:multiLevelType w:val="hybridMultilevel"/>
    <w:tmpl w:val="5B5074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277D3"/>
    <w:multiLevelType w:val="hybridMultilevel"/>
    <w:tmpl w:val="34C6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96031"/>
    <w:multiLevelType w:val="hybridMultilevel"/>
    <w:tmpl w:val="CE60E478"/>
    <w:lvl w:ilvl="0" w:tplc="B888B0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A3E87"/>
    <w:multiLevelType w:val="hybridMultilevel"/>
    <w:tmpl w:val="FBA6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F393F"/>
    <w:multiLevelType w:val="hybridMultilevel"/>
    <w:tmpl w:val="C99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90F08"/>
    <w:multiLevelType w:val="hybridMultilevel"/>
    <w:tmpl w:val="B02C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D0D75"/>
    <w:multiLevelType w:val="hybridMultilevel"/>
    <w:tmpl w:val="FBB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F57D1"/>
    <w:multiLevelType w:val="hybridMultilevel"/>
    <w:tmpl w:val="829E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4AE9"/>
    <w:multiLevelType w:val="hybridMultilevel"/>
    <w:tmpl w:val="43A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51BB5"/>
    <w:multiLevelType w:val="hybridMultilevel"/>
    <w:tmpl w:val="48A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91E93"/>
    <w:multiLevelType w:val="hybridMultilevel"/>
    <w:tmpl w:val="43C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C167E"/>
    <w:multiLevelType w:val="hybridMultilevel"/>
    <w:tmpl w:val="48C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81E2D"/>
    <w:multiLevelType w:val="hybridMultilevel"/>
    <w:tmpl w:val="483819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C35A9"/>
    <w:multiLevelType w:val="hybridMultilevel"/>
    <w:tmpl w:val="B19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16CE8"/>
    <w:multiLevelType w:val="hybridMultilevel"/>
    <w:tmpl w:val="962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606EF"/>
    <w:multiLevelType w:val="hybridMultilevel"/>
    <w:tmpl w:val="4BD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866D9"/>
    <w:multiLevelType w:val="hybridMultilevel"/>
    <w:tmpl w:val="F4E48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ED05C0"/>
    <w:multiLevelType w:val="hybridMultilevel"/>
    <w:tmpl w:val="9A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F1C09"/>
    <w:multiLevelType w:val="hybridMultilevel"/>
    <w:tmpl w:val="5282C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15671"/>
    <w:multiLevelType w:val="hybridMultilevel"/>
    <w:tmpl w:val="D56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44A87"/>
    <w:multiLevelType w:val="hybridMultilevel"/>
    <w:tmpl w:val="F80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5F2B60"/>
    <w:multiLevelType w:val="hybridMultilevel"/>
    <w:tmpl w:val="5EE4D634"/>
    <w:lvl w:ilvl="0" w:tplc="9AE83078">
      <w:start w:val="1"/>
      <w:numFmt w:val="bullet"/>
      <w:pStyle w:val="Bullet15"/>
      <w:lvlText w:val="•"/>
      <w:lvlJc w:val="left"/>
      <w:pPr>
        <w:ind w:left="720" w:hanging="360"/>
      </w:pPr>
      <w:rPr>
        <w:rFonts w:ascii="Times New Roman" w:hAnsi="Times New Roman" w:cs="Times New Roman"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C62BB"/>
    <w:multiLevelType w:val="hybridMultilevel"/>
    <w:tmpl w:val="F76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00A81"/>
    <w:multiLevelType w:val="hybridMultilevel"/>
    <w:tmpl w:val="6062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80CDE"/>
    <w:multiLevelType w:val="hybridMultilevel"/>
    <w:tmpl w:val="AA3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65349"/>
    <w:multiLevelType w:val="hybridMultilevel"/>
    <w:tmpl w:val="B778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
  </w:num>
  <w:num w:numId="4">
    <w:abstractNumId w:val="24"/>
  </w:num>
  <w:num w:numId="5">
    <w:abstractNumId w:val="10"/>
  </w:num>
  <w:num w:numId="6">
    <w:abstractNumId w:val="5"/>
  </w:num>
  <w:num w:numId="7">
    <w:abstractNumId w:val="12"/>
  </w:num>
  <w:num w:numId="8">
    <w:abstractNumId w:val="0"/>
  </w:num>
  <w:num w:numId="9">
    <w:abstractNumId w:val="25"/>
  </w:num>
  <w:num w:numId="10">
    <w:abstractNumId w:val="15"/>
  </w:num>
  <w:num w:numId="11">
    <w:abstractNumId w:val="9"/>
  </w:num>
  <w:num w:numId="12">
    <w:abstractNumId w:val="19"/>
  </w:num>
  <w:num w:numId="13">
    <w:abstractNumId w:val="8"/>
  </w:num>
  <w:num w:numId="14">
    <w:abstractNumId w:val="6"/>
  </w:num>
  <w:num w:numId="15">
    <w:abstractNumId w:val="17"/>
  </w:num>
  <w:num w:numId="16">
    <w:abstractNumId w:val="27"/>
  </w:num>
  <w:num w:numId="17">
    <w:abstractNumId w:val="26"/>
  </w:num>
  <w:num w:numId="18">
    <w:abstractNumId w:val="21"/>
  </w:num>
  <w:num w:numId="19">
    <w:abstractNumId w:val="23"/>
  </w:num>
  <w:num w:numId="20">
    <w:abstractNumId w:val="3"/>
  </w:num>
  <w:num w:numId="21">
    <w:abstractNumId w:val="4"/>
  </w:num>
  <w:num w:numId="22">
    <w:abstractNumId w:val="1"/>
  </w:num>
  <w:num w:numId="23">
    <w:abstractNumId w:val="7"/>
  </w:num>
  <w:num w:numId="24">
    <w:abstractNumId w:val="14"/>
  </w:num>
  <w:num w:numId="25">
    <w:abstractNumId w:val="18"/>
  </w:num>
  <w:num w:numId="26">
    <w:abstractNumId w:val="22"/>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C1E"/>
    <w:rsid w:val="00004040"/>
    <w:rsid w:val="00005A79"/>
    <w:rsid w:val="0000606E"/>
    <w:rsid w:val="00007E61"/>
    <w:rsid w:val="00013DBF"/>
    <w:rsid w:val="0002684C"/>
    <w:rsid w:val="000463EF"/>
    <w:rsid w:val="00046BF3"/>
    <w:rsid w:val="00046C9B"/>
    <w:rsid w:val="0005041B"/>
    <w:rsid w:val="00051AFB"/>
    <w:rsid w:val="000658FC"/>
    <w:rsid w:val="0008469F"/>
    <w:rsid w:val="00090218"/>
    <w:rsid w:val="000A2031"/>
    <w:rsid w:val="000D5FA9"/>
    <w:rsid w:val="000D63E8"/>
    <w:rsid w:val="000E307D"/>
    <w:rsid w:val="00100EF1"/>
    <w:rsid w:val="00115269"/>
    <w:rsid w:val="00122750"/>
    <w:rsid w:val="00125CAD"/>
    <w:rsid w:val="001360C0"/>
    <w:rsid w:val="00144354"/>
    <w:rsid w:val="00150B20"/>
    <w:rsid w:val="001521A0"/>
    <w:rsid w:val="001521C6"/>
    <w:rsid w:val="001629CA"/>
    <w:rsid w:val="001649FF"/>
    <w:rsid w:val="00173A52"/>
    <w:rsid w:val="001823E2"/>
    <w:rsid w:val="00183661"/>
    <w:rsid w:val="001950CF"/>
    <w:rsid w:val="0019666A"/>
    <w:rsid w:val="001A276D"/>
    <w:rsid w:val="001A6C52"/>
    <w:rsid w:val="001C6731"/>
    <w:rsid w:val="001C6DCB"/>
    <w:rsid w:val="001D1564"/>
    <w:rsid w:val="001E7450"/>
    <w:rsid w:val="001F1D9C"/>
    <w:rsid w:val="001F4E6C"/>
    <w:rsid w:val="00201751"/>
    <w:rsid w:val="00212D9F"/>
    <w:rsid w:val="002146ED"/>
    <w:rsid w:val="00227F54"/>
    <w:rsid w:val="00236316"/>
    <w:rsid w:val="002416FC"/>
    <w:rsid w:val="0024438B"/>
    <w:rsid w:val="0024458E"/>
    <w:rsid w:val="0024637A"/>
    <w:rsid w:val="002503AF"/>
    <w:rsid w:val="00266C96"/>
    <w:rsid w:val="0028010F"/>
    <w:rsid w:val="00282E58"/>
    <w:rsid w:val="00286CA2"/>
    <w:rsid w:val="002A6E93"/>
    <w:rsid w:val="002B1D1F"/>
    <w:rsid w:val="002B2586"/>
    <w:rsid w:val="002B5C40"/>
    <w:rsid w:val="002C013B"/>
    <w:rsid w:val="002D2BCD"/>
    <w:rsid w:val="002F01AB"/>
    <w:rsid w:val="00314B4F"/>
    <w:rsid w:val="00351876"/>
    <w:rsid w:val="00356455"/>
    <w:rsid w:val="00392598"/>
    <w:rsid w:val="00396E85"/>
    <w:rsid w:val="003A002A"/>
    <w:rsid w:val="003A4E23"/>
    <w:rsid w:val="003B55CE"/>
    <w:rsid w:val="003F3E2B"/>
    <w:rsid w:val="003F7C47"/>
    <w:rsid w:val="00413B67"/>
    <w:rsid w:val="004143B6"/>
    <w:rsid w:val="004271EA"/>
    <w:rsid w:val="00434EF2"/>
    <w:rsid w:val="00445FED"/>
    <w:rsid w:val="00455CEC"/>
    <w:rsid w:val="00466C38"/>
    <w:rsid w:val="004831D0"/>
    <w:rsid w:val="00484C7A"/>
    <w:rsid w:val="00485F86"/>
    <w:rsid w:val="00487BBE"/>
    <w:rsid w:val="00491C86"/>
    <w:rsid w:val="0049364D"/>
    <w:rsid w:val="004A0B0D"/>
    <w:rsid w:val="004B2B76"/>
    <w:rsid w:val="004B7366"/>
    <w:rsid w:val="004C0054"/>
    <w:rsid w:val="004C6C05"/>
    <w:rsid w:val="004D1F94"/>
    <w:rsid w:val="004E7C83"/>
    <w:rsid w:val="00512B86"/>
    <w:rsid w:val="00513195"/>
    <w:rsid w:val="005248CA"/>
    <w:rsid w:val="0054714D"/>
    <w:rsid w:val="00550B79"/>
    <w:rsid w:val="00556631"/>
    <w:rsid w:val="0056469D"/>
    <w:rsid w:val="005867B8"/>
    <w:rsid w:val="005A1E3E"/>
    <w:rsid w:val="005A20F2"/>
    <w:rsid w:val="005A4E7F"/>
    <w:rsid w:val="005A66E2"/>
    <w:rsid w:val="005A693C"/>
    <w:rsid w:val="005B7726"/>
    <w:rsid w:val="005B7A64"/>
    <w:rsid w:val="005D7DC0"/>
    <w:rsid w:val="005E6CEE"/>
    <w:rsid w:val="00617E96"/>
    <w:rsid w:val="00635966"/>
    <w:rsid w:val="00637CCE"/>
    <w:rsid w:val="006517AB"/>
    <w:rsid w:val="00654899"/>
    <w:rsid w:val="00656501"/>
    <w:rsid w:val="0066126C"/>
    <w:rsid w:val="00665D7E"/>
    <w:rsid w:val="00683E68"/>
    <w:rsid w:val="00696193"/>
    <w:rsid w:val="006C3E60"/>
    <w:rsid w:val="006D0942"/>
    <w:rsid w:val="006D6D4B"/>
    <w:rsid w:val="006E3BCC"/>
    <w:rsid w:val="006E5B37"/>
    <w:rsid w:val="006F0B1F"/>
    <w:rsid w:val="006F4F9B"/>
    <w:rsid w:val="00706892"/>
    <w:rsid w:val="007076B2"/>
    <w:rsid w:val="00715B63"/>
    <w:rsid w:val="00727254"/>
    <w:rsid w:val="007843D5"/>
    <w:rsid w:val="00791A67"/>
    <w:rsid w:val="00795644"/>
    <w:rsid w:val="007A0403"/>
    <w:rsid w:val="007A1119"/>
    <w:rsid w:val="007C2629"/>
    <w:rsid w:val="007C7AC5"/>
    <w:rsid w:val="007D028D"/>
    <w:rsid w:val="007E02EA"/>
    <w:rsid w:val="007E4916"/>
    <w:rsid w:val="007E5BA7"/>
    <w:rsid w:val="007F287F"/>
    <w:rsid w:val="008225D9"/>
    <w:rsid w:val="00822A5E"/>
    <w:rsid w:val="00840156"/>
    <w:rsid w:val="00843360"/>
    <w:rsid w:val="00866DC2"/>
    <w:rsid w:val="00872FE5"/>
    <w:rsid w:val="008848AC"/>
    <w:rsid w:val="00884A61"/>
    <w:rsid w:val="00897685"/>
    <w:rsid w:val="008A2CB8"/>
    <w:rsid w:val="008A3134"/>
    <w:rsid w:val="008C5014"/>
    <w:rsid w:val="008C6AFA"/>
    <w:rsid w:val="008D5F40"/>
    <w:rsid w:val="008D6571"/>
    <w:rsid w:val="008E52A9"/>
    <w:rsid w:val="008F543E"/>
    <w:rsid w:val="0090020E"/>
    <w:rsid w:val="009006EA"/>
    <w:rsid w:val="009131A4"/>
    <w:rsid w:val="00916559"/>
    <w:rsid w:val="0091686D"/>
    <w:rsid w:val="00920690"/>
    <w:rsid w:val="00935E5C"/>
    <w:rsid w:val="0093682E"/>
    <w:rsid w:val="00936B96"/>
    <w:rsid w:val="0094475C"/>
    <w:rsid w:val="00950EBB"/>
    <w:rsid w:val="00954938"/>
    <w:rsid w:val="00961C63"/>
    <w:rsid w:val="00962333"/>
    <w:rsid w:val="0096311F"/>
    <w:rsid w:val="009739F4"/>
    <w:rsid w:val="00981E27"/>
    <w:rsid w:val="009C0F33"/>
    <w:rsid w:val="009C6876"/>
    <w:rsid w:val="009E3501"/>
    <w:rsid w:val="009F4D26"/>
    <w:rsid w:val="009F6D4D"/>
    <w:rsid w:val="009F6EC7"/>
    <w:rsid w:val="00A068B0"/>
    <w:rsid w:val="00A1279F"/>
    <w:rsid w:val="00A37C0B"/>
    <w:rsid w:val="00A40A5B"/>
    <w:rsid w:val="00A43FC7"/>
    <w:rsid w:val="00A51A2C"/>
    <w:rsid w:val="00A535C5"/>
    <w:rsid w:val="00A80E46"/>
    <w:rsid w:val="00A81E8A"/>
    <w:rsid w:val="00A82C9E"/>
    <w:rsid w:val="00A83361"/>
    <w:rsid w:val="00A87D01"/>
    <w:rsid w:val="00A87DA8"/>
    <w:rsid w:val="00A90E5D"/>
    <w:rsid w:val="00AA0803"/>
    <w:rsid w:val="00AA26EB"/>
    <w:rsid w:val="00AA3E4F"/>
    <w:rsid w:val="00AB3763"/>
    <w:rsid w:val="00AB3E9A"/>
    <w:rsid w:val="00AB769F"/>
    <w:rsid w:val="00AD6959"/>
    <w:rsid w:val="00AF1E2B"/>
    <w:rsid w:val="00AF4A62"/>
    <w:rsid w:val="00AF7006"/>
    <w:rsid w:val="00AF744F"/>
    <w:rsid w:val="00B050A5"/>
    <w:rsid w:val="00B051CD"/>
    <w:rsid w:val="00B13293"/>
    <w:rsid w:val="00B320BF"/>
    <w:rsid w:val="00B40BAB"/>
    <w:rsid w:val="00B435A2"/>
    <w:rsid w:val="00B4459E"/>
    <w:rsid w:val="00B45629"/>
    <w:rsid w:val="00B640A9"/>
    <w:rsid w:val="00B64E29"/>
    <w:rsid w:val="00B753DD"/>
    <w:rsid w:val="00B7680B"/>
    <w:rsid w:val="00B86A40"/>
    <w:rsid w:val="00B963F0"/>
    <w:rsid w:val="00BA11CA"/>
    <w:rsid w:val="00BA16F9"/>
    <w:rsid w:val="00BB4EA5"/>
    <w:rsid w:val="00BE2D5C"/>
    <w:rsid w:val="00BE6F24"/>
    <w:rsid w:val="00BF617C"/>
    <w:rsid w:val="00BF73AF"/>
    <w:rsid w:val="00C15B98"/>
    <w:rsid w:val="00C237F2"/>
    <w:rsid w:val="00C621A0"/>
    <w:rsid w:val="00C75303"/>
    <w:rsid w:val="00C848A0"/>
    <w:rsid w:val="00C950D8"/>
    <w:rsid w:val="00CB3BB9"/>
    <w:rsid w:val="00CC059C"/>
    <w:rsid w:val="00CD14A0"/>
    <w:rsid w:val="00CE01FE"/>
    <w:rsid w:val="00D012C3"/>
    <w:rsid w:val="00D034CE"/>
    <w:rsid w:val="00D115B6"/>
    <w:rsid w:val="00D11F5F"/>
    <w:rsid w:val="00D25D4F"/>
    <w:rsid w:val="00D35DF6"/>
    <w:rsid w:val="00D36C3F"/>
    <w:rsid w:val="00D54EA0"/>
    <w:rsid w:val="00D7055E"/>
    <w:rsid w:val="00D75BF2"/>
    <w:rsid w:val="00D7672B"/>
    <w:rsid w:val="00D9150F"/>
    <w:rsid w:val="00D92050"/>
    <w:rsid w:val="00D948D3"/>
    <w:rsid w:val="00D94B3A"/>
    <w:rsid w:val="00D9639A"/>
    <w:rsid w:val="00D96FCC"/>
    <w:rsid w:val="00DA4A86"/>
    <w:rsid w:val="00DB0212"/>
    <w:rsid w:val="00DB1A53"/>
    <w:rsid w:val="00DB636C"/>
    <w:rsid w:val="00DC573A"/>
    <w:rsid w:val="00DD259A"/>
    <w:rsid w:val="00DD55AB"/>
    <w:rsid w:val="00DD711D"/>
    <w:rsid w:val="00DD734C"/>
    <w:rsid w:val="00DE1A24"/>
    <w:rsid w:val="00DF083A"/>
    <w:rsid w:val="00DF3DFC"/>
    <w:rsid w:val="00DF72CD"/>
    <w:rsid w:val="00E0332A"/>
    <w:rsid w:val="00E04695"/>
    <w:rsid w:val="00E178C0"/>
    <w:rsid w:val="00E21DA6"/>
    <w:rsid w:val="00E25317"/>
    <w:rsid w:val="00E30B48"/>
    <w:rsid w:val="00E32731"/>
    <w:rsid w:val="00E36BAD"/>
    <w:rsid w:val="00E37D55"/>
    <w:rsid w:val="00E5233D"/>
    <w:rsid w:val="00E53913"/>
    <w:rsid w:val="00E63F2A"/>
    <w:rsid w:val="00E724C3"/>
    <w:rsid w:val="00E737A9"/>
    <w:rsid w:val="00E81993"/>
    <w:rsid w:val="00E95CDC"/>
    <w:rsid w:val="00EA1312"/>
    <w:rsid w:val="00EA583F"/>
    <w:rsid w:val="00EA5DD7"/>
    <w:rsid w:val="00EB7852"/>
    <w:rsid w:val="00EC1242"/>
    <w:rsid w:val="00ED20BE"/>
    <w:rsid w:val="00EE3A7A"/>
    <w:rsid w:val="00F000C2"/>
    <w:rsid w:val="00F00FBE"/>
    <w:rsid w:val="00F01DB3"/>
    <w:rsid w:val="00F02C1E"/>
    <w:rsid w:val="00F04B17"/>
    <w:rsid w:val="00F12DF4"/>
    <w:rsid w:val="00F13DEF"/>
    <w:rsid w:val="00F22B9B"/>
    <w:rsid w:val="00F237B0"/>
    <w:rsid w:val="00F26C59"/>
    <w:rsid w:val="00F431AB"/>
    <w:rsid w:val="00F469A5"/>
    <w:rsid w:val="00F47598"/>
    <w:rsid w:val="00F56291"/>
    <w:rsid w:val="00F623D6"/>
    <w:rsid w:val="00F66AAF"/>
    <w:rsid w:val="00F82512"/>
    <w:rsid w:val="00F84603"/>
    <w:rsid w:val="00F871DA"/>
    <w:rsid w:val="00FA4A94"/>
    <w:rsid w:val="00FB470E"/>
    <w:rsid w:val="00FC0745"/>
    <w:rsid w:val="00FC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4CC7"/>
  <w15:docId w15:val="{8C16E179-28B0-4C0C-A35E-388E0232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BF"/>
    <w:rPr>
      <w:rFonts w:ascii="Calibri" w:eastAsia="Calibri" w:hAnsi="Calibri" w:cs="Times New Roman"/>
    </w:rPr>
  </w:style>
  <w:style w:type="paragraph" w:styleId="Heading1">
    <w:name w:val="heading 1"/>
    <w:basedOn w:val="Normal"/>
    <w:next w:val="Normal"/>
    <w:link w:val="Heading1Char"/>
    <w:uiPriority w:val="9"/>
    <w:qFormat/>
    <w:rsid w:val="0028010F"/>
    <w:pPr>
      <w:keepNext/>
      <w:keepLines/>
      <w:spacing w:before="480" w:after="0"/>
      <w:jc w:val="center"/>
      <w:outlineLvl w:val="0"/>
    </w:pPr>
    <w:rPr>
      <w:rFonts w:asciiTheme="minorHAnsi" w:eastAsiaTheme="majorEastAsia" w:hAnsiTheme="minorHAnsi" w:cstheme="majorBidi"/>
      <w:b/>
      <w:bCs/>
      <w:color w:val="052264"/>
      <w:sz w:val="32"/>
      <w:szCs w:val="28"/>
    </w:rPr>
  </w:style>
  <w:style w:type="paragraph" w:styleId="Heading2">
    <w:name w:val="heading 2"/>
    <w:basedOn w:val="Normal"/>
    <w:next w:val="Normal"/>
    <w:link w:val="Heading2Char"/>
    <w:uiPriority w:val="9"/>
    <w:unhideWhenUsed/>
    <w:qFormat/>
    <w:rsid w:val="00AF1E2B"/>
    <w:pPr>
      <w:keepNext/>
      <w:keepLines/>
      <w:spacing w:before="200" w:after="0" w:line="240" w:lineRule="auto"/>
      <w:outlineLvl w:val="1"/>
    </w:pPr>
    <w:rPr>
      <w:rFonts w:asciiTheme="minorHAnsi" w:eastAsiaTheme="majorEastAsia" w:hAnsiTheme="minorHAnsi" w:cstheme="majorBidi"/>
      <w:b/>
      <w:bCs/>
      <w:color w:val="0079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E2B"/>
    <w:rPr>
      <w:rFonts w:eastAsiaTheme="majorEastAsia" w:cstheme="majorBidi"/>
      <w:b/>
      <w:bCs/>
      <w:color w:val="0079BC"/>
      <w:sz w:val="24"/>
      <w:szCs w:val="26"/>
    </w:rPr>
  </w:style>
  <w:style w:type="character" w:customStyle="1" w:styleId="Heading1Char">
    <w:name w:val="Heading 1 Char"/>
    <w:basedOn w:val="DefaultParagraphFont"/>
    <w:link w:val="Heading1"/>
    <w:uiPriority w:val="9"/>
    <w:rsid w:val="0028010F"/>
    <w:rPr>
      <w:rFonts w:eastAsiaTheme="majorEastAsia" w:cstheme="majorBidi"/>
      <w:b/>
      <w:bCs/>
      <w:color w:val="052264"/>
      <w:sz w:val="32"/>
      <w:szCs w:val="28"/>
    </w:rPr>
  </w:style>
  <w:style w:type="paragraph" w:styleId="Header">
    <w:name w:val="header"/>
    <w:basedOn w:val="Normal"/>
    <w:link w:val="HeaderChar"/>
    <w:uiPriority w:val="99"/>
    <w:unhideWhenUsed/>
    <w:rsid w:val="00F02C1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02C1E"/>
  </w:style>
  <w:style w:type="paragraph" w:styleId="Footer">
    <w:name w:val="footer"/>
    <w:basedOn w:val="Normal"/>
    <w:link w:val="FooterChar"/>
    <w:uiPriority w:val="99"/>
    <w:unhideWhenUsed/>
    <w:rsid w:val="00F02C1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02C1E"/>
  </w:style>
  <w:style w:type="paragraph" w:styleId="BalloonText">
    <w:name w:val="Balloon Text"/>
    <w:basedOn w:val="Normal"/>
    <w:link w:val="BalloonTextChar"/>
    <w:uiPriority w:val="99"/>
    <w:semiHidden/>
    <w:unhideWhenUsed/>
    <w:rsid w:val="00F0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1E"/>
    <w:rPr>
      <w:rFonts w:ascii="Tahoma" w:hAnsi="Tahoma" w:cs="Tahoma"/>
      <w:sz w:val="16"/>
      <w:szCs w:val="16"/>
    </w:rPr>
  </w:style>
  <w:style w:type="paragraph" w:styleId="NoSpacing">
    <w:name w:val="No Spacing"/>
    <w:uiPriority w:val="1"/>
    <w:qFormat/>
    <w:rsid w:val="00A90E5D"/>
    <w:pPr>
      <w:spacing w:after="0" w:line="240" w:lineRule="auto"/>
    </w:pPr>
    <w:rPr>
      <w:rFonts w:ascii="Calibri" w:eastAsia="Calibri" w:hAnsi="Calibri" w:cs="Times New Roman"/>
    </w:rPr>
  </w:style>
  <w:style w:type="table" w:styleId="TableGrid">
    <w:name w:val="Table Grid"/>
    <w:basedOn w:val="TableNormal"/>
    <w:uiPriority w:val="59"/>
    <w:rsid w:val="00D9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FCC"/>
    <w:pPr>
      <w:ind w:left="720"/>
      <w:contextualSpacing/>
    </w:pPr>
  </w:style>
  <w:style w:type="paragraph" w:styleId="BodyText">
    <w:name w:val="Body Text"/>
    <w:basedOn w:val="Normal"/>
    <w:link w:val="BodyTextChar"/>
    <w:rsid w:val="00E37D55"/>
    <w:pPr>
      <w:spacing w:after="240" w:line="240" w:lineRule="auto"/>
      <w:jc w:val="both"/>
    </w:pPr>
    <w:rPr>
      <w:rFonts w:ascii="Garamond" w:eastAsia="Times New Roman" w:hAnsi="Garamond"/>
      <w:spacing w:val="-5"/>
      <w:sz w:val="24"/>
      <w:szCs w:val="20"/>
    </w:rPr>
  </w:style>
  <w:style w:type="character" w:customStyle="1" w:styleId="BodyTextChar">
    <w:name w:val="Body Text Char"/>
    <w:basedOn w:val="DefaultParagraphFont"/>
    <w:link w:val="BodyText"/>
    <w:rsid w:val="00E37D55"/>
    <w:rPr>
      <w:rFonts w:ascii="Garamond" w:eastAsia="Times New Roman" w:hAnsi="Garamond" w:cs="Times New Roman"/>
      <w:spacing w:val="-5"/>
      <w:sz w:val="24"/>
      <w:szCs w:val="20"/>
    </w:rPr>
  </w:style>
  <w:style w:type="paragraph" w:customStyle="1" w:styleId="SoWBody">
    <w:name w:val="SoWBody"/>
    <w:rsid w:val="00E37D55"/>
    <w:pPr>
      <w:widowControl w:val="0"/>
      <w:spacing w:before="80" w:after="0" w:line="240" w:lineRule="exact"/>
    </w:pPr>
    <w:rPr>
      <w:rFonts w:ascii="Arial" w:eastAsia="Times New Roman" w:hAnsi="Arial" w:cs="Times New Roman"/>
      <w:sz w:val="18"/>
      <w:szCs w:val="20"/>
      <w:lang w:val="en-US"/>
    </w:rPr>
  </w:style>
  <w:style w:type="paragraph" w:customStyle="1" w:styleId="BlockQuotationFirst">
    <w:name w:val="Block Quotation First"/>
    <w:basedOn w:val="Normal"/>
    <w:next w:val="Normal"/>
    <w:rsid w:val="00E37D55"/>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spacing w:val="-10"/>
      <w:sz w:val="21"/>
      <w:szCs w:val="20"/>
    </w:rPr>
  </w:style>
  <w:style w:type="paragraph" w:customStyle="1" w:styleId="SoWBullet1">
    <w:name w:val="SoWBullet1"/>
    <w:rsid w:val="00E37D55"/>
    <w:pPr>
      <w:widowControl w:val="0"/>
      <w:tabs>
        <w:tab w:val="left" w:pos="170"/>
      </w:tabs>
      <w:spacing w:after="0" w:line="220" w:lineRule="exact"/>
      <w:ind w:left="170" w:hanging="170"/>
    </w:pPr>
    <w:rPr>
      <w:rFonts w:ascii="Arial" w:eastAsia="Times New Roman" w:hAnsi="Arial" w:cs="Times New Roman"/>
      <w:sz w:val="18"/>
      <w:szCs w:val="20"/>
      <w:lang w:val="en-US"/>
    </w:rPr>
  </w:style>
  <w:style w:type="paragraph" w:customStyle="1" w:styleId="Bullet15">
    <w:name w:val="Bullet 1.5+"/>
    <w:basedOn w:val="Normal"/>
    <w:rsid w:val="00D034CE"/>
    <w:pPr>
      <w:numPr>
        <w:numId w:val="19"/>
      </w:numPr>
      <w:spacing w:after="0" w:line="240" w:lineRule="auto"/>
    </w:pPr>
    <w:rPr>
      <w:rFonts w:ascii="Comic Sans MS" w:eastAsia="Times New Roman" w:hAnsi="Comic Sans MS"/>
      <w:color w:val="000000"/>
      <w:sz w:val="24"/>
      <w:szCs w:val="24"/>
    </w:rPr>
  </w:style>
  <w:style w:type="character" w:styleId="Hyperlink">
    <w:name w:val="Hyperlink"/>
    <w:basedOn w:val="DefaultParagraphFont"/>
    <w:uiPriority w:val="99"/>
    <w:semiHidden/>
    <w:unhideWhenUsed/>
    <w:rsid w:val="000463EF"/>
    <w:rPr>
      <w:color w:val="0000FF"/>
      <w:u w:val="single"/>
    </w:rPr>
  </w:style>
  <w:style w:type="paragraph" w:styleId="Quote">
    <w:name w:val="Quote"/>
    <w:basedOn w:val="Normal"/>
    <w:next w:val="Normal"/>
    <w:link w:val="QuoteChar"/>
    <w:uiPriority w:val="29"/>
    <w:qFormat/>
    <w:rsid w:val="00DB0212"/>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B0212"/>
    <w:rPr>
      <w:rFonts w:eastAsiaTheme="minorEastAsia"/>
      <w:i/>
      <w:iCs/>
      <w:color w:val="000000" w:themeColor="text1"/>
      <w:lang w:val="en-US" w:eastAsia="ja-JP"/>
    </w:rPr>
  </w:style>
  <w:style w:type="paragraph" w:customStyle="1" w:styleId="Default">
    <w:name w:val="Default"/>
    <w:rsid w:val="009F4D26"/>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00928">
      <w:bodyDiv w:val="1"/>
      <w:marLeft w:val="0"/>
      <w:marRight w:val="0"/>
      <w:marTop w:val="0"/>
      <w:marBottom w:val="0"/>
      <w:divBdr>
        <w:top w:val="none" w:sz="0" w:space="0" w:color="auto"/>
        <w:left w:val="none" w:sz="0" w:space="0" w:color="auto"/>
        <w:bottom w:val="none" w:sz="0" w:space="0" w:color="auto"/>
        <w:right w:val="none" w:sz="0" w:space="0" w:color="auto"/>
      </w:divBdr>
    </w:div>
    <w:div w:id="1336150253">
      <w:bodyDiv w:val="1"/>
      <w:marLeft w:val="0"/>
      <w:marRight w:val="0"/>
      <w:marTop w:val="0"/>
      <w:marBottom w:val="0"/>
      <w:divBdr>
        <w:top w:val="none" w:sz="0" w:space="0" w:color="auto"/>
        <w:left w:val="none" w:sz="0" w:space="0" w:color="auto"/>
        <w:bottom w:val="none" w:sz="0" w:space="0" w:color="auto"/>
        <w:right w:val="none" w:sz="0" w:space="0" w:color="auto"/>
      </w:divBdr>
    </w:div>
    <w:div w:id="18019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visitportoandnorth.travel/var/porto_norte/storage/images/blog/baroque-treasures-in-porto-and-the-north-of-portugal/458580-1-eng-GB/Baroque-treasures-in-Porto-and-the-North-of-Portugal.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CA8C5B7CA3447BD197A9C7182DA58" ma:contentTypeVersion="11" ma:contentTypeDescription="Create a new document." ma:contentTypeScope="" ma:versionID="c40e91fdd63c7d796c0a45c60c1d3e63">
  <xsd:schema xmlns:xsd="http://www.w3.org/2001/XMLSchema" xmlns:xs="http://www.w3.org/2001/XMLSchema" xmlns:p="http://schemas.microsoft.com/office/2006/metadata/properties" xmlns:ns2="71c7bec6-f16b-4f0f-8270-5d2ede09f6c0" xmlns:ns3="18c96cb8-2bee-4f96-8271-b8d005748f86" xmlns:ns4="f0a0f506-21a6-4a2e-b344-c9a7b07da5a9" targetNamespace="http://schemas.microsoft.com/office/2006/metadata/properties" ma:root="true" ma:fieldsID="ffd4b1ede85222f817be19ae3913148d" ns2:_="" ns3:_="" ns4:_="">
    <xsd:import namespace="71c7bec6-f16b-4f0f-8270-5d2ede09f6c0"/>
    <xsd:import namespace="18c96cb8-2bee-4f96-8271-b8d005748f86"/>
    <xsd:import namespace="f0a0f506-21a6-4a2e-b344-c9a7b07da5a9"/>
    <xsd:element name="properties">
      <xsd:complexType>
        <xsd:sequence>
          <xsd:element name="documentManagement">
            <xsd:complexType>
              <xsd:all>
                <xsd:element ref="ns3:TaxCatchAll" minOccurs="0"/>
                <xsd:element ref="ns3:TaxCatchAllLabel" minOccurs="0"/>
                <xsd:element ref="ns3:_dlc_DocId" minOccurs="0"/>
                <xsd:element ref="ns3:_dlc_DocIdUrl" minOccurs="0"/>
                <xsd:element ref="ns3:_dlc_DocIdPersistId" minOccurs="0"/>
                <xsd:element ref="ns2:ddee98c95f444382ad9278b02e9f683b" minOccurs="0"/>
                <xsd:element ref="ns4:Category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7bec6-f16b-4f0f-8270-5d2ede09f6c0" elementFormDefault="qualified">
    <xsd:import namespace="http://schemas.microsoft.com/office/2006/documentManagement/types"/>
    <xsd:import namespace="http://schemas.microsoft.com/office/infopath/2007/PartnerControls"/>
    <xsd:element name="ddee98c95f444382ad9278b02e9f683b" ma:index="10" nillable="true" ma:taxonomy="true" ma:internalName="ddee98c95f444382ad9278b02e9f683b" ma:taxonomyFieldName="Category" ma:displayName="Category Old" ma:readOnly="false" ma:default="" ma:fieldId="{ddee98c9-5f44-4382-ad92-78b02e9f683b}" ma:sspId="8461402b-d38f-4224-90db-ede3c5ae35c4" ma:termSetId="ef7bd940-d9d9-4a6c-b4a6-7541057f29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a0f506-21a6-4a2e-b344-c9a7b07da5a9" elementFormDefault="qualified">
    <xsd:import namespace="http://schemas.microsoft.com/office/2006/documentManagement/types"/>
    <xsd:import namespace="http://schemas.microsoft.com/office/infopath/2007/PartnerControls"/>
    <xsd:element name="Category_x0020_New" ma:index="15" nillable="true" ma:displayName="Category" ma:format="Dropdown" ma:internalName="Category_x0020_New">
      <xsd:simpleType>
        <xsd:restriction base="dms:Choice">
          <xsd:enumeration value="Brand Guidelines"/>
          <xsd:enumeration value="Branding Summarised"/>
          <xsd:enumeration value="Map"/>
          <xsd:enumeration value="Publications"/>
          <xsd:enumeration value="School Logos - EPS"/>
          <xsd:enumeration value="School Logos - JPEG"/>
          <xsd:enumeration value="Templates"/>
          <xsd:enumeration value="United Learning Branding Examples"/>
          <xsd:enumeration value="United Learning Logo"/>
          <xsd:enumeration value="Video"/>
          <xsd:enumeration value="Letterheads"/>
          <xsd:enumeration value="Documen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87</Value>
    </TaxCatchAll>
    <ddee98c95f444382ad9278b02e9f683b xmlns="71c7bec6-f16b-4f0f-8270-5d2ede09f6c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a08e677e-87a8-4f1d-acdc-7370d15e34a8</TermId>
        </TermInfo>
      </Terms>
    </ddee98c95f444382ad9278b02e9f683b>
    <_dlc_DocId xmlns="18c96cb8-2bee-4f96-8271-b8d005748f86">UFUVCNFJS4AH-265-242</_dlc_DocId>
    <_dlc_DocIdUrl xmlns="18c96cb8-2bee-4f96-8271-b8d005748f86">
      <Url>https://hub.unitedlearning.org.uk/policies-guidance/branding-templates/_layouts/15/DocIdRedir.aspx?ID=UFUVCNFJS4AH-265-242</Url>
      <Description>UFUVCNFJS4AH-265-242</Description>
    </_dlc_DocIdUrl>
    <Category_x0020_New xmlns="f0a0f506-21a6-4a2e-b344-c9a7b07da5a9">Templates</Category_x0020_New>
    <_dlc_DocIdPersistId xmlns="18c96cb8-2bee-4f96-8271-b8d005748f86">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C3B2E-B5AA-448C-B11B-B5495DA0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7bec6-f16b-4f0f-8270-5d2ede09f6c0"/>
    <ds:schemaRef ds:uri="18c96cb8-2bee-4f96-8271-b8d005748f86"/>
    <ds:schemaRef ds:uri="f0a0f506-21a6-4a2e-b344-c9a7b07da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6F01B-FBC3-4B4F-A808-92B1F1250709}">
  <ds:schemaRefs>
    <ds:schemaRef ds:uri="http://schemas.microsoft.com/office/2006/metadata/properties"/>
    <ds:schemaRef ds:uri="http://schemas.microsoft.com/office/infopath/2007/PartnerControls"/>
    <ds:schemaRef ds:uri="18c96cb8-2bee-4f96-8271-b8d005748f86"/>
    <ds:schemaRef ds:uri="71c7bec6-f16b-4f0f-8270-5d2ede09f6c0"/>
    <ds:schemaRef ds:uri="f0a0f506-21a6-4a2e-b344-c9a7b07da5a9"/>
  </ds:schemaRefs>
</ds:datastoreItem>
</file>

<file path=customXml/itemProps3.xml><?xml version="1.0" encoding="utf-8"?>
<ds:datastoreItem xmlns:ds="http://schemas.openxmlformats.org/officeDocument/2006/customXml" ds:itemID="{23C521E3-3FFD-41DD-8C2F-2FFD253937DF}">
  <ds:schemaRefs>
    <ds:schemaRef ds:uri="http://schemas.microsoft.com/sharepoint/events"/>
  </ds:schemaRefs>
</ds:datastoreItem>
</file>

<file path=customXml/itemProps4.xml><?xml version="1.0" encoding="utf-8"?>
<ds:datastoreItem xmlns:ds="http://schemas.openxmlformats.org/officeDocument/2006/customXml" ds:itemID="{4EC3D6DF-4B21-4B4B-8070-DD7E6A6F5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Musical Contexts</vt:lpstr>
    </vt:vector>
  </TitlesOfParts>
  <Company>Musical Contexts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Contexts</dc:title>
  <dc:subject>Musical Contexts</dc:subject>
  <dc:creator>Musical Contexs</dc:creator>
  <cp:keywords>Musical Contexts</cp:keywords>
  <dc:description>Musical Contexts</dc:description>
  <cp:lastModifiedBy>Rob Blythe</cp:lastModifiedBy>
  <cp:revision>10</cp:revision>
  <cp:lastPrinted>2019-11-05T17:17:00Z</cp:lastPrinted>
  <dcterms:created xsi:type="dcterms:W3CDTF">2017-10-16T10:25:00Z</dcterms:created>
  <dcterms:modified xsi:type="dcterms:W3CDTF">2019-11-05T17:17:00Z</dcterms:modified>
  <cp:category>Musical Contexts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0x010100A5DCA8C5B7CA3447BD197A9C7182DA58</vt:lpwstr>
  </property>
  <property fmtid="{D5CDD505-2E9C-101B-9397-08002B2CF9AE}" pid="3" name="_dlc_DocIdItemGuid">
    <vt:lpwstr>230deb07-c75d-4a74-851c-c6293671cf4d</vt:lpwstr>
  </property>
  <property fmtid="{D5CDD505-2E9C-101B-9397-08002B2CF9AE}" pid="4" name="Category">
    <vt:lpwstr>87;#Templates|a08e677e-87a8-4f1d-acdc-7370d15e34a8</vt:lpwstr>
  </property>
  <property fmtid="{D5CDD505-2E9C-101B-9397-08002B2CF9AE}" pid="5" name="Order">
    <vt:r8>24200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ies>
</file>