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0D57C9" w14:paraId="46AF8090" w14:textId="0A7D4DF9">
      <w:pPr>
        <w:rPr>
          <w:sz w:val="28"/>
          <w:szCs w:val="28"/>
        </w:rPr>
      </w:pPr>
      <w:r w:rsidRPr="702B0400" w:rsidR="000D57C9">
        <w:rPr>
          <w:sz w:val="28"/>
          <w:szCs w:val="28"/>
        </w:rPr>
        <w:t>Date:</w:t>
      </w:r>
      <w:r w:rsidRPr="702B0400" w:rsidR="68BA90D4">
        <w:rPr>
          <w:sz w:val="28"/>
          <w:szCs w:val="28"/>
        </w:rPr>
        <w:t xml:space="preserve"> Tuesday, March 24</w:t>
      </w:r>
      <w:r w:rsidRPr="702B0400" w:rsidR="68BA90D4">
        <w:rPr>
          <w:sz w:val="28"/>
          <w:szCs w:val="28"/>
          <w:vertAlign w:val="superscript"/>
        </w:rPr>
        <w:t>th</w:t>
      </w:r>
      <w:r w:rsidRPr="702B0400" w:rsidR="68BA90D4">
        <w:rPr>
          <w:sz w:val="28"/>
          <w:szCs w:val="28"/>
        </w:rPr>
        <w:t xml:space="preserve"> </w:t>
      </w:r>
      <w:bookmarkStart w:name="_GoBack" w:id="0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65"/>
        <w:gridCol w:w="3968"/>
        <w:gridCol w:w="3117"/>
      </w:tblGrid>
      <w:tr w:rsidRPr="00D42205" w:rsidR="00D42205" w:rsidTr="702B0400" w14:paraId="55B9BA31" w14:textId="77777777">
        <w:trPr>
          <w:trHeight w:val="503"/>
        </w:trPr>
        <w:tc>
          <w:tcPr>
            <w:tcW w:w="2265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968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702B0400" w14:paraId="7FDED50D" w14:textId="77777777">
        <w:trPr>
          <w:trHeight w:val="1853"/>
        </w:trPr>
        <w:tc>
          <w:tcPr>
            <w:tcW w:w="2265" w:type="dxa"/>
            <w:tcMar/>
          </w:tcPr>
          <w:p w:rsidRPr="00D42205" w:rsidR="00D42205" w:rsidRDefault="00D42205" w14:noSpellErr="1" w14:paraId="727B5ABC" w14:textId="7E17BB12">
            <w:r w:rsidR="00D42205">
              <w:rPr/>
              <w:t xml:space="preserve">Literacy </w:t>
            </w:r>
          </w:p>
          <w:p w:rsidRPr="00D42205" w:rsidR="00D42205" w:rsidP="702B0400" w:rsidRDefault="00D42205" w14:paraId="3718660B" w14:textId="0D8BEEE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02B0400" w:rsidR="65C8E0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Objective -</w:t>
            </w:r>
          </w:p>
          <w:p w:rsidRPr="00D42205" w:rsidR="00D42205" w:rsidP="702B0400" w:rsidRDefault="00D42205" w14:paraId="720E81E2" w14:textId="4207B456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65C8E05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Combine pronouns and verbs to form contractions</w:t>
            </w:r>
          </w:p>
          <w:p w:rsidRPr="00D42205" w:rsidR="00D42205" w:rsidP="702B0400" w:rsidRDefault="00D42205" w14:paraId="095DA15F" w14:textId="199AFD2B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65C8E05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Proofread for incorrect contractions</w:t>
            </w:r>
          </w:p>
          <w:p w:rsidRPr="00D42205" w:rsidR="00D42205" w:rsidP="702B0400" w:rsidRDefault="00D42205" w14:paraId="5B9C686F" w14:textId="124C27E0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65C8E05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Write a letter using contractions</w:t>
            </w:r>
          </w:p>
          <w:p w:rsidRPr="00D42205" w:rsidR="00D42205" w:rsidP="702B0400" w:rsidRDefault="00D42205" w14:paraId="7C9C9535" w14:textId="4586207D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702B0400" w:rsidRDefault="00D42205" w14:paraId="1F352D23" w14:textId="3C06D995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702B0400" w:rsidRDefault="00D42205" w14:paraId="7C99C065" w14:textId="73C72D62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65C8E05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Students will write in a variety of styles - including Persuasive</w:t>
            </w:r>
          </w:p>
          <w:p w:rsidRPr="00D42205" w:rsidR="00D42205" w:rsidP="702B0400" w:rsidRDefault="00D42205" w14:paraId="5A832EF4" w14:textId="18E77F21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65C8E05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Plan and begin a choice essay</w:t>
            </w:r>
          </w:p>
          <w:p w:rsidRPr="00D42205" w:rsidR="00D42205" w:rsidP="702B0400" w:rsidRDefault="00D42205" w14:paraId="42FEAD4E" w14:textId="40D883BB">
            <w:pPr>
              <w:pStyle w:val="Normal"/>
            </w:pPr>
          </w:p>
        </w:tc>
        <w:tc>
          <w:tcPr>
            <w:tcW w:w="3968" w:type="dxa"/>
            <w:tcMar/>
          </w:tcPr>
          <w:p w:rsidR="702B0400" w:rsidP="702B0400" w:rsidRDefault="702B0400" w14:paraId="6F5CDACA" w14:textId="765EEC31">
            <w:pPr>
              <w:pStyle w:val="Normal"/>
              <w:spacing w:line="259" w:lineRule="auto"/>
              <w:ind w:left="360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42F927F0" w:rsidP="702B0400" w:rsidRDefault="42F927F0" w14:paraId="262988C6" w14:textId="200C9F0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single"/>
                <w:lang w:val="en-US"/>
              </w:rPr>
            </w:pPr>
            <w:r w:rsidRPr="702B0400" w:rsidR="42F927F0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single"/>
                <w:lang w:val="en-US"/>
              </w:rPr>
              <w:t>English textbook</w:t>
            </w:r>
            <w:r w:rsidRPr="702B0400" w:rsidR="42F927F0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702B0400" w:rsidP="702B0400" w:rsidRDefault="702B0400" w14:paraId="588591A9" w14:textId="16A7C9E4">
            <w:pPr>
              <w:pStyle w:val="Normal"/>
              <w:spacing w:line="259" w:lineRule="auto"/>
              <w:ind w:left="360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6D8CD639" w:rsidP="702B0400" w:rsidRDefault="6D8CD639" w14:paraId="16FD25F3" w14:textId="20A824D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Examine the sample contractions on page 226 </w:t>
            </w:r>
          </w:p>
          <w:p w:rsidR="6D8CD639" w:rsidP="702B0400" w:rsidRDefault="6D8CD639" w14:paraId="6C68BB6C" w14:textId="732E8D3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Complete textbook </w:t>
            </w:r>
            <w:proofErr w:type="spellStart"/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Pg</w:t>
            </w:r>
            <w:proofErr w:type="spellEnd"/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 227 - No 7-18 write the correct contraction</w:t>
            </w:r>
          </w:p>
          <w:p w:rsidR="6D8CD639" w:rsidP="702B0400" w:rsidRDefault="6D8CD639" w14:paraId="1D47216E" w14:textId="399A2A96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noProof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Pg</w:t>
            </w:r>
            <w:proofErr w:type="spellEnd"/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 227 - complete the proofreading - find the 12 incorrect contractions</w:t>
            </w:r>
          </w:p>
          <w:p w:rsidR="6D8CD639" w:rsidP="702B0400" w:rsidRDefault="6D8CD639" w14:paraId="2225036C" w14:textId="00233D5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Writing Wrap Up - Write a letter to a friend telling how you spent one special day - include at least four contractions in your letter – complete the letter on seesaw </w:t>
            </w:r>
          </w:p>
          <w:p w:rsidR="702B0400" w:rsidP="702B0400" w:rsidRDefault="702B0400" w14:paraId="1A05B059" w14:textId="77A3184D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6D8CD639" w:rsidP="702B0400" w:rsidRDefault="6D8CD639" w14:paraId="641C2E5A" w14:textId="09C68CAA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single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Workbook </w:t>
            </w:r>
            <w:proofErr w:type="spellStart"/>
            <w:r w:rsidRPr="702B0400" w:rsidR="6D8CD63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single"/>
                <w:lang w:val="en-US"/>
              </w:rPr>
              <w:t>Pg</w:t>
            </w:r>
            <w:proofErr w:type="spellEnd"/>
            <w:r w:rsidRPr="702B0400" w:rsidR="6D8CD63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 112</w:t>
            </w:r>
          </w:p>
          <w:p w:rsidR="702B0400" w:rsidP="702B0400" w:rsidRDefault="702B0400" w14:paraId="567E5D27" w14:textId="661D6F01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6D8CD639" w:rsidP="702B0400" w:rsidRDefault="6D8CD639" w14:paraId="1A70A585" w14:textId="3150B44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single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single"/>
                <w:lang w:val="en-US"/>
              </w:rPr>
              <w:t>Writing</w:t>
            </w:r>
            <w:r w:rsidRPr="702B0400" w:rsidR="6D8CD63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702B0400" w:rsidP="702B0400" w:rsidRDefault="702B0400" w14:paraId="58C17332" w14:textId="75A81D42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6D8CD639" w:rsidP="702B0400" w:rsidRDefault="6D8CD639" w14:paraId="13EE9BFE" w14:textId="7DF37A6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Watch the videos on </w:t>
            </w:r>
            <w:r w:rsidRPr="702B0400" w:rsidR="6D8CD63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u w:val="single"/>
                <w:lang w:val="en-US"/>
              </w:rPr>
              <w:t>epic</w:t>
            </w:r>
            <w:r w:rsidRPr="702B0400" w:rsidR="78025C1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:</w:t>
            </w:r>
          </w:p>
          <w:p w:rsidR="6D8CD639" w:rsidP="702B0400" w:rsidRDefault="6D8CD639" w14:paraId="7E18AC27" w14:textId="1B2E6FE8">
            <w:pPr>
              <w:pStyle w:val="ListParagraph"/>
              <w:numPr>
                <w:ilvl w:val="1"/>
                <w:numId w:val="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choosing a topic</w:t>
            </w:r>
          </w:p>
          <w:p w:rsidR="6D8CD639" w:rsidP="702B0400" w:rsidRDefault="6D8CD639" w14:paraId="3AF55964" w14:textId="025D712E">
            <w:pPr>
              <w:pStyle w:val="ListParagraph"/>
              <w:numPr>
                <w:ilvl w:val="1"/>
                <w:numId w:val="4"/>
              </w:numPr>
              <w:spacing w:line="259" w:lineRule="auto"/>
              <w:rPr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making a plan</w:t>
            </w: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6D8CD639" w:rsidP="702B0400" w:rsidRDefault="6D8CD639" w14:paraId="52BFEBC1" w14:textId="43CA15F7">
            <w:pPr>
              <w:pStyle w:val="ListParagraph"/>
              <w:numPr>
                <w:ilvl w:val="1"/>
                <w:numId w:val="4"/>
              </w:numPr>
              <w:spacing w:line="259" w:lineRule="auto"/>
              <w:rPr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Brainstorm </w:t>
            </w:r>
          </w:p>
          <w:p w:rsidR="6D8CD639" w:rsidP="702B0400" w:rsidRDefault="6D8CD639" w14:paraId="18BCE691" w14:textId="3EE26C60">
            <w:pPr>
              <w:pStyle w:val="Normal"/>
              <w:spacing w:line="259" w:lineRule="auto"/>
              <w:ind w:left="360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6D8CD639" w:rsidP="702B0400" w:rsidRDefault="6D8CD639" w14:paraId="0F8AEBFB" w14:textId="23FE2B1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Make a plan - include 3 reasons with examples </w:t>
            </w:r>
          </w:p>
          <w:p w:rsidR="702B0400" w:rsidP="702B0400" w:rsidRDefault="702B0400" w14:paraId="4247E8B9" w14:textId="579CDB2E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6D8CD639" w:rsidP="702B0400" w:rsidRDefault="6D8CD639" w14:paraId="16848B9A" w14:textId="32798DEC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US"/>
              </w:rPr>
            </w:pPr>
            <w:r w:rsidRPr="702B0400" w:rsidR="6D8CD6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Begin your draft</w:t>
            </w:r>
          </w:p>
          <w:p w:rsidR="702B0400" w:rsidP="702B0400" w:rsidRDefault="702B0400" w14:paraId="4400E686" w14:textId="2E3373E2">
            <w:pPr>
              <w:pStyle w:val="Normal"/>
            </w:pPr>
          </w:p>
          <w:p w:rsidRPr="00D42205" w:rsidR="00D42205" w:rsidRDefault="00D42205" w14:paraId="3F4B6AD1" w14:textId="50737E05"/>
        </w:tc>
        <w:tc>
          <w:tcPr>
            <w:tcW w:w="3117" w:type="dxa"/>
            <w:tcMar/>
          </w:tcPr>
          <w:p w:rsidRPr="00D42205" w:rsidR="00D42205" w:rsidP="702B0400" w:rsidRDefault="00D42205" w14:paraId="74AA7BEF" w14:textId="4E96451C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02B0400" w:rsidRDefault="00D42205" w14:paraId="2A48D04C" w14:textId="63B0D77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02B0400" w:rsidR="13DE2D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English Textbook</w:t>
            </w:r>
          </w:p>
          <w:p w:rsidRPr="00D42205" w:rsidR="00D42205" w:rsidP="702B0400" w:rsidRDefault="00D42205" w14:paraId="58DFD4FD" w14:textId="36C9CDB8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02B0400" w:rsidR="13DE2D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English workbook </w:t>
            </w:r>
          </w:p>
          <w:p w:rsidRPr="00D42205" w:rsidR="00D42205" w:rsidP="702B0400" w:rsidRDefault="00D42205" w14:paraId="1BE08713" w14:textId="49938C4C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02B0400" w:rsidRDefault="00D42205" w14:paraId="29BBFEDB" w14:textId="37B459E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02B0400" w:rsidRDefault="00D42205" w14:paraId="0FECF6F5" w14:textId="3E7D6120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02B0400" w:rsidRDefault="00D42205" w14:paraId="2D0BC9DC" w14:textId="34582C9F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02B0400" w:rsidR="13DE2D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Seesaw</w:t>
            </w:r>
          </w:p>
          <w:p w:rsidRPr="00D42205" w:rsidR="00D42205" w:rsidP="702B0400" w:rsidRDefault="00D42205" w14:paraId="49CB09EE" w14:textId="5966977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02B0400" w:rsidRDefault="00D42205" w14:paraId="2640C81D" w14:textId="22A1A9CE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02B0400" w:rsidRDefault="00D42205" w14:paraId="7736883F" w14:textId="550B323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02B0400" w:rsidRDefault="00D42205" w14:paraId="25EBDD88" w14:textId="05CAC250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02B0400" w:rsidR="13DE2D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Epic</w:t>
            </w:r>
          </w:p>
          <w:p w:rsidRPr="00D42205" w:rsidR="00D42205" w:rsidP="702B0400" w:rsidRDefault="00D42205" w14:paraId="4B4DB9D4" w14:textId="701E01F2">
            <w:pPr>
              <w:pStyle w:val="Normal"/>
            </w:pPr>
          </w:p>
        </w:tc>
      </w:tr>
      <w:tr w:rsidRPr="00D42205" w:rsidR="00D42205" w:rsidTr="702B0400" w14:paraId="63F6AB53" w14:textId="77777777">
        <w:trPr>
          <w:trHeight w:val="2060"/>
        </w:trPr>
        <w:tc>
          <w:tcPr>
            <w:tcW w:w="2265" w:type="dxa"/>
            <w:tcMar/>
          </w:tcPr>
          <w:p w:rsidRPr="00D42205" w:rsidR="00D42205" w:rsidRDefault="00D42205" w14:noSpellErr="1" w14:paraId="453D872B" w14:textId="4D7E8ADA">
            <w:r w:rsidR="00D42205">
              <w:rPr/>
              <w:t>Math</w:t>
            </w:r>
          </w:p>
          <w:p w:rsidRPr="00D42205" w:rsidR="00D42205" w:rsidP="702B0400" w:rsidRDefault="00D42205" w14:paraId="7D6199C6" w14:textId="620716A3">
            <w:pPr>
              <w:pStyle w:val="Normal"/>
            </w:pPr>
          </w:p>
          <w:p w:rsidRPr="00D42205" w:rsidR="00D42205" w:rsidP="702B0400" w:rsidRDefault="00D42205" w14:paraId="22A0482A" w14:textId="43A81FC0">
            <w:pPr>
              <w:pStyle w:val="Normal"/>
            </w:pPr>
            <w:r w:rsidR="65E4DE14">
              <w:rPr/>
              <w:t>Objective: Take elapsed time quiz</w:t>
            </w:r>
          </w:p>
        </w:tc>
        <w:tc>
          <w:tcPr>
            <w:tcW w:w="3968" w:type="dxa"/>
            <w:tcMar/>
          </w:tcPr>
          <w:p w:rsidR="702B0400" w:rsidRDefault="702B0400" w14:paraId="097598C9" w14:textId="083AF00F"/>
          <w:p w:rsidRPr="00D42205" w:rsidR="00D42205" w:rsidRDefault="00D42205" w14:paraId="178D4638" w14:textId="4136A4A0">
            <w:r w:rsidR="347DEDB4">
              <w:rPr/>
              <w:t>Students will take their Elapsed Time quiz.</w:t>
            </w:r>
          </w:p>
          <w:p w:rsidRPr="00D42205" w:rsidR="00D42205" w:rsidP="702B0400" w:rsidRDefault="00D42205" w14:paraId="52E9BD0F" w14:textId="4A928927">
            <w:pPr>
              <w:pStyle w:val="Normal"/>
            </w:pPr>
          </w:p>
          <w:p w:rsidRPr="00D42205" w:rsidR="00D42205" w:rsidP="702B0400" w:rsidRDefault="00D42205" w14:paraId="2CABB377" w14:textId="4995EF0D">
            <w:pPr>
              <w:pStyle w:val="Normal"/>
              <w:rPr>
                <w:highlight w:val="yellow"/>
              </w:rPr>
            </w:pPr>
            <w:r w:rsidRPr="702B0400" w:rsidR="57B0B93F">
              <w:rPr>
                <w:highlight w:val="yellow"/>
              </w:rPr>
              <w:t>If you do not feel ready to take the test, use this time to practice on Mathletics, Quizizz, and the additional word problem worksheets that were assigned at school</w:t>
            </w:r>
            <w:r w:rsidRPr="702B0400" w:rsidR="11B24C4D">
              <w:rPr>
                <w:highlight w:val="yellow"/>
              </w:rPr>
              <w:t xml:space="preserve"> (Finding Ending Time and Starting Time)</w:t>
            </w:r>
            <w:r w:rsidRPr="702B0400" w:rsidR="57B0B93F">
              <w:rPr>
                <w:highlight w:val="yellow"/>
              </w:rPr>
              <w:t>.</w:t>
            </w:r>
            <w:r w:rsidRPr="702B0400" w:rsidR="0A5733F2">
              <w:rPr>
                <w:highlight w:val="yellow"/>
              </w:rPr>
              <w:t xml:space="preserve"> </w:t>
            </w:r>
            <w:r w:rsidRPr="702B0400" w:rsidR="7F218968">
              <w:rPr>
                <w:highlight w:val="yellow"/>
              </w:rPr>
              <w:t xml:space="preserve">If you complete the worksheets, send me your answers so I can mark and talk you through. </w:t>
            </w:r>
            <w:r w:rsidRPr="702B0400" w:rsidR="0A5733F2">
              <w:rPr>
                <w:highlight w:val="yellow"/>
              </w:rPr>
              <w:t xml:space="preserve"> </w:t>
            </w:r>
            <w:r w:rsidR="57B0B93F">
              <w:rPr/>
              <w:t xml:space="preserve"> </w:t>
            </w:r>
          </w:p>
          <w:p w:rsidRPr="00D42205" w:rsidR="00D42205" w:rsidP="702B0400" w:rsidRDefault="00D42205" w14:paraId="37A8624F" w14:textId="501FB675">
            <w:pPr>
              <w:pStyle w:val="Normal"/>
            </w:pPr>
          </w:p>
          <w:p w:rsidRPr="00D42205" w:rsidR="00D42205" w:rsidP="702B0400" w:rsidRDefault="00D42205" w14:paraId="7A4F8CC1" w14:textId="6C56137A">
            <w:pPr>
              <w:pStyle w:val="Normal"/>
            </w:pPr>
            <w:r w:rsidR="33404C6A">
              <w:rPr/>
              <w:t xml:space="preserve">Answers will not be shown during the test but after. You will have redemption questions and can retake </w:t>
            </w:r>
            <w:r w:rsidR="2DA0F59A">
              <w:rPr/>
              <w:t>the test</w:t>
            </w:r>
            <w:r w:rsidR="33404C6A">
              <w:rPr/>
              <w:t xml:space="preserve">. </w:t>
            </w:r>
          </w:p>
          <w:p w:rsidRPr="00D42205" w:rsidR="00D42205" w:rsidP="702B0400" w:rsidRDefault="00D42205" w14:paraId="7F6478F9" w14:textId="19E58749">
            <w:pPr>
              <w:pStyle w:val="Normal"/>
            </w:pPr>
          </w:p>
          <w:p w:rsidRPr="00D42205" w:rsidR="00D42205" w:rsidP="702B0400" w:rsidRDefault="00D42205" w14:paraId="0F1C07D2" w14:textId="1C95D3D1">
            <w:pPr>
              <w:pStyle w:val="Normal"/>
            </w:pPr>
            <w:r w:rsidR="08C26496">
              <w:rPr/>
              <w:t xml:space="preserve">If it helps having the questions read to you, check for that option before pressing start.  </w:t>
            </w:r>
          </w:p>
          <w:p w:rsidRPr="00D42205" w:rsidR="00D42205" w:rsidP="702B0400" w:rsidRDefault="00D42205" w14:paraId="79FD3138" w14:textId="0292B501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P="702B0400" w:rsidRDefault="000912A6" w14:paraId="098AAB88" w14:textId="4C0125A5">
            <w:pPr>
              <w:pStyle w:val="Normal"/>
            </w:pPr>
            <w:r w:rsidR="347DEDB4">
              <w:rPr/>
              <w:t xml:space="preserve">Quizizz </w:t>
            </w:r>
          </w:p>
          <w:p w:rsidRPr="00D42205" w:rsidR="00D42205" w:rsidP="702B0400" w:rsidRDefault="000912A6" w14:paraId="30547F5D" w14:textId="0D766D82">
            <w:pPr>
              <w:pStyle w:val="Normal"/>
            </w:pPr>
            <w:r w:rsidR="4A46F6C5">
              <w:rPr/>
              <w:t xml:space="preserve">Joinmyquiz.com </w:t>
            </w:r>
          </w:p>
          <w:p w:rsidRPr="00D42205" w:rsidR="00D42205" w:rsidP="702B0400" w:rsidRDefault="000912A6" w14:paraId="10774F8E" w14:textId="7E7C7FC5">
            <w:pPr>
              <w:pStyle w:val="Normal"/>
            </w:pPr>
            <w:r w:rsidR="347DEDB4">
              <w:rPr/>
              <w:t xml:space="preserve">Code: </w:t>
            </w:r>
            <w:r w:rsidRPr="702B0400" w:rsidR="0BDA1898">
              <w:rPr>
                <w:b w:val="1"/>
                <w:bCs w:val="1"/>
              </w:rPr>
              <w:t>704433</w:t>
            </w:r>
          </w:p>
          <w:p w:rsidRPr="00D42205" w:rsidR="00D42205" w:rsidP="702B0400" w:rsidRDefault="000912A6" w14:paraId="12A92477" w14:textId="28C1CEDD">
            <w:pPr>
              <w:pStyle w:val="Normal"/>
              <w:rPr>
                <w:b w:val="1"/>
                <w:bCs w:val="1"/>
              </w:rPr>
            </w:pPr>
          </w:p>
          <w:p w:rsidRPr="00D42205" w:rsidR="00D42205" w:rsidP="702B0400" w:rsidRDefault="000912A6" w14:paraId="015639DE" w14:textId="7C57A6E9">
            <w:pPr>
              <w:pStyle w:val="Normal"/>
              <w:rPr>
                <w:b w:val="1"/>
                <w:bCs w:val="1"/>
              </w:rPr>
            </w:pPr>
            <w:r w:rsidRPr="702B0400" w:rsidR="1680789D">
              <w:rPr>
                <w:b w:val="1"/>
                <w:bCs w:val="1"/>
              </w:rPr>
              <w:t xml:space="preserve">This code is </w:t>
            </w:r>
            <w:r w:rsidRPr="702B0400" w:rsidR="1680789D">
              <w:rPr>
                <w:b w:val="1"/>
                <w:bCs w:val="1"/>
              </w:rPr>
              <w:t>available</w:t>
            </w:r>
            <w:r w:rsidRPr="702B0400" w:rsidR="1680789D">
              <w:rPr>
                <w:b w:val="1"/>
                <w:bCs w:val="1"/>
              </w:rPr>
              <w:t xml:space="preserve"> till Wednesday, March 31</w:t>
            </w:r>
            <w:r w:rsidRPr="702B0400" w:rsidR="1680789D">
              <w:rPr>
                <w:b w:val="1"/>
                <w:bCs w:val="1"/>
                <w:vertAlign w:val="superscript"/>
              </w:rPr>
              <w:t>st</w:t>
            </w:r>
            <w:r w:rsidRPr="702B0400" w:rsidR="1680789D">
              <w:rPr>
                <w:b w:val="1"/>
                <w:bCs w:val="1"/>
              </w:rPr>
              <w:t xml:space="preserve">. If you can’t take it by then, not a problem just let me know and I can create a new code. </w:t>
            </w:r>
          </w:p>
        </w:tc>
      </w:tr>
      <w:tr w:rsidRPr="00D42205" w:rsidR="00D42205" w:rsidTr="702B0400" w14:paraId="79609E3C" w14:textId="77777777">
        <w:trPr>
          <w:trHeight w:val="2330"/>
        </w:trPr>
        <w:tc>
          <w:tcPr>
            <w:tcW w:w="2265" w:type="dxa"/>
            <w:tcMar/>
          </w:tcPr>
          <w:p w:rsidRPr="00D42205" w:rsidR="00D42205" w:rsidRDefault="00D42205" w14:noSpellErr="1" w14:paraId="2C5FF077" w14:textId="36484EC5">
            <w:r w:rsidR="00D42205">
              <w:rPr/>
              <w:t>Science</w:t>
            </w:r>
          </w:p>
          <w:p w:rsidRPr="00D42205" w:rsidR="00D42205" w:rsidP="702B0400" w:rsidRDefault="00D42205" w14:paraId="64C905ED" w14:textId="1BF39747">
            <w:pPr>
              <w:pStyle w:val="Normal"/>
            </w:pPr>
          </w:p>
          <w:p w:rsidRPr="00D42205" w:rsidR="00D42205" w:rsidP="702B0400" w:rsidRDefault="00D42205" w14:paraId="09177968" w14:textId="5DE065AB">
            <w:pPr>
              <w:pStyle w:val="Normal"/>
            </w:pPr>
            <w:r w:rsidR="524412B8">
              <w:rPr/>
              <w:t>Objective: Understand how sound is created through vibration</w:t>
            </w:r>
          </w:p>
        </w:tc>
        <w:tc>
          <w:tcPr>
            <w:tcW w:w="3968" w:type="dxa"/>
            <w:tcMar/>
          </w:tcPr>
          <w:p w:rsidRPr="00D42205" w:rsidR="00D42205" w:rsidRDefault="00D42205" w14:paraId="6A944231" w14:textId="7EA050AB">
            <w:r w:rsidRPr="702B0400" w:rsidR="197AD444">
              <w:rPr>
                <w:b w:val="1"/>
                <w:bCs w:val="1"/>
                <w:u w:val="single"/>
              </w:rPr>
              <w:t>Activity:</w:t>
            </w:r>
            <w:r w:rsidR="197AD444">
              <w:rPr/>
              <w:t xml:space="preserve"> Students will read through the article and </w:t>
            </w:r>
            <w:r w:rsidRPr="702B0400" w:rsidR="197AD444">
              <w:rPr>
                <w:i w:val="1"/>
                <w:iCs w:val="1"/>
                <w:u w:val="single"/>
              </w:rPr>
              <w:t>answer questions in science composition book</w:t>
            </w:r>
            <w:r w:rsidRPr="702B0400" w:rsidR="24D53377">
              <w:rPr>
                <w:i w:val="1"/>
                <w:iCs w:val="1"/>
                <w:u w:val="single"/>
              </w:rPr>
              <w:t xml:space="preserve"> OR type and upload into </w:t>
            </w:r>
            <w:r w:rsidRPr="702B0400" w:rsidR="2D41D07F">
              <w:rPr>
                <w:i w:val="1"/>
                <w:iCs w:val="1"/>
                <w:u w:val="single"/>
              </w:rPr>
              <w:t xml:space="preserve">the Science </w:t>
            </w:r>
            <w:r w:rsidRPr="702B0400" w:rsidR="24D53377">
              <w:rPr>
                <w:i w:val="1"/>
                <w:iCs w:val="1"/>
                <w:u w:val="single"/>
              </w:rPr>
              <w:t>Teams</w:t>
            </w:r>
            <w:r w:rsidRPr="702B0400" w:rsidR="6B50BA47">
              <w:rPr>
                <w:i w:val="1"/>
                <w:iCs w:val="1"/>
                <w:u w:val="single"/>
              </w:rPr>
              <w:t xml:space="preserve"> in Microsoft Teams</w:t>
            </w:r>
            <w:r w:rsidRPr="702B0400" w:rsidR="24D53377">
              <w:rPr>
                <w:i w:val="1"/>
                <w:iCs w:val="1"/>
                <w:u w:val="single"/>
              </w:rPr>
              <w:t>.</w:t>
            </w:r>
            <w:r w:rsidRPr="702B0400" w:rsidR="24D53377">
              <w:rPr>
                <w:i w:val="1"/>
                <w:iCs w:val="1"/>
              </w:rPr>
              <w:t xml:space="preserve"> </w:t>
            </w:r>
          </w:p>
          <w:p w:rsidRPr="00D42205" w:rsidR="00D42205" w:rsidP="702B0400" w:rsidRDefault="00D42205" w14:paraId="409C3E29" w14:textId="06922D08">
            <w:pPr>
              <w:pStyle w:val="Normal"/>
            </w:pPr>
          </w:p>
          <w:p w:rsidRPr="00D42205" w:rsidR="00D42205" w:rsidP="702B0400" w:rsidRDefault="00D42205" w14:paraId="55DBE701" w14:textId="043DBAA1">
            <w:pPr>
              <w:pStyle w:val="Normal"/>
            </w:pPr>
            <w:r w:rsidR="197AD444">
              <w:rPr/>
              <w:t>Title: ‘What is Sound?’</w:t>
            </w:r>
            <w:r w:rsidR="07C3A498">
              <w:rPr/>
              <w:t xml:space="preserve">    and date </w:t>
            </w:r>
          </w:p>
          <w:p w:rsidRPr="00D42205" w:rsidR="00D42205" w:rsidP="702B0400" w:rsidRDefault="00D42205" w14:paraId="4D8ED25F" w14:textId="7DDE28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02B0400" w:rsidR="4B6716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Objective: To read and answer questions from ‘What Is Sound?’ article</w:t>
            </w:r>
          </w:p>
          <w:p w:rsidRPr="00D42205" w:rsidR="00D42205" w:rsidP="702B0400" w:rsidRDefault="00D42205" w14:paraId="3B3018EB" w14:textId="0205BED6">
            <w:pPr>
              <w:pStyle w:val="Normal"/>
            </w:pPr>
          </w:p>
          <w:p w:rsidRPr="00D42205" w:rsidR="00D42205" w:rsidP="702B0400" w:rsidRDefault="00D42205" w14:paraId="1E9B2F8A" w14:textId="292EB8A7">
            <w:pPr>
              <w:pStyle w:val="Normal"/>
            </w:pPr>
            <w:r w:rsidR="7A9B6621">
              <w:rPr/>
              <w:t xml:space="preserve">If you can’t find </w:t>
            </w:r>
            <w:r w:rsidR="05D909DA">
              <w:rPr/>
              <w:t>questions, check them here below:</w:t>
            </w:r>
          </w:p>
          <w:p w:rsidRPr="00D42205" w:rsidR="00D42205" w:rsidP="702B0400" w:rsidRDefault="00D42205" w14:paraId="600145E0" w14:textId="5C732A46">
            <w:pPr>
              <w:pStyle w:val="Normal"/>
            </w:pPr>
          </w:p>
          <w:p w:rsidRPr="00D42205" w:rsidR="00D42205" w:rsidP="702B0400" w:rsidRDefault="00D42205" w14:paraId="51D5F830" w14:textId="7C2614F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02B0400" w:rsidR="05D90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What Is Sound? </w:t>
            </w:r>
          </w:p>
          <w:p w:rsidRPr="00D42205" w:rsidR="00D42205" w:rsidP="702B0400" w:rsidRDefault="00D42205" w14:paraId="2A618B9C" w14:textId="4705095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>
              <w:br/>
            </w:r>
          </w:p>
          <w:p w:rsidRPr="00D42205" w:rsidR="00D42205" w:rsidP="702B0400" w:rsidRDefault="00D42205" w14:paraId="43A2D3BA" w14:textId="6C786DB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02B0400" w:rsidR="05D90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How does sound energy move?</w:t>
            </w:r>
          </w:p>
          <w:p w:rsidRPr="00D42205" w:rsidR="00D42205" w:rsidP="702B0400" w:rsidRDefault="00D42205" w14:paraId="31877250" w14:textId="62630F6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02B0400" w:rsidR="05D90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What causes humming sounds to vibrate? </w:t>
            </w:r>
          </w:p>
          <w:p w:rsidRPr="00D42205" w:rsidR="00D42205" w:rsidP="702B0400" w:rsidRDefault="00D42205" w14:paraId="49BF82E1" w14:textId="482E93B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02B0400" w:rsidR="05D90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What are two things that are needing for sound to travel?</w:t>
            </w:r>
          </w:p>
          <w:p w:rsidRPr="00D42205" w:rsidR="00D42205" w:rsidP="702B0400" w:rsidRDefault="00D42205" w14:paraId="737DF39B" w14:textId="75A422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02B0400" w:rsidR="05D90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How does distance affect sound? </w:t>
            </w:r>
          </w:p>
          <w:p w:rsidRPr="00D42205" w:rsidR="00D42205" w:rsidP="702B0400" w:rsidRDefault="00D42205" w14:paraId="7275B40F" w14:textId="2B2C120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02B0400" w:rsidR="05D90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What are three mediums sound can travel through?</w:t>
            </w:r>
          </w:p>
          <w:p w:rsidRPr="00D42205" w:rsidR="00D42205" w:rsidP="702B0400" w:rsidRDefault="00D42205" w14:paraId="629B01D6" w14:textId="207D1A7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02B0400" w:rsidR="05D90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What is the one place sound cannot travel though?</w:t>
            </w:r>
          </w:p>
          <w:p w:rsidRPr="00D42205" w:rsidR="00D42205" w:rsidP="702B0400" w:rsidRDefault="00D42205" w14:paraId="5A395994" w14:textId="6353F6C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02B0400" w:rsidR="05D90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What is the main idea of this text?</w:t>
            </w:r>
          </w:p>
          <w:p w:rsidRPr="00D42205" w:rsidR="00D42205" w:rsidP="702B0400" w:rsidRDefault="00D42205" w14:paraId="7C6CBAD1" w14:textId="094E4F31">
            <w:pPr>
              <w:pStyle w:val="Normal"/>
            </w:pPr>
          </w:p>
          <w:p w:rsidRPr="00D42205" w:rsidR="00D42205" w:rsidP="702B0400" w:rsidRDefault="00D42205" w14:paraId="35577E7C" w14:textId="49803AFE">
            <w:pPr>
              <w:pStyle w:val="Normal"/>
            </w:pPr>
          </w:p>
          <w:p w:rsidRPr="00D42205" w:rsidR="00D42205" w:rsidP="702B0400" w:rsidRDefault="00D42205" w14:paraId="64993916" w14:textId="448EF469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0912A6" w14:noSpellErr="1" w14:paraId="7EBE3F6D" w14:textId="1DDB669E"/>
          <w:p w:rsidRPr="00D42205" w:rsidR="00D42205" w:rsidP="702B0400" w:rsidRDefault="000912A6" w14:paraId="6EBA1637" w14:textId="4DF87B2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24412B8">
              <w:rPr/>
              <w:t>‘What is Sound?’ Article</w:t>
            </w:r>
          </w:p>
          <w:p w:rsidRPr="00D42205" w:rsidR="00D42205" w:rsidP="702B0400" w:rsidRDefault="000912A6" w14:paraId="7B362F6D" w14:textId="21E5855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25795CDF">
              <w:rPr/>
              <w:t>Comprehension questions (separate page given at school)</w:t>
            </w:r>
          </w:p>
          <w:p w:rsidRPr="00D42205" w:rsidR="00D42205" w:rsidP="702B0400" w:rsidRDefault="000912A6" w14:paraId="1AB45EB9" w14:textId="2EBF65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24412B8">
              <w:rPr/>
              <w:t>Science composition book</w:t>
            </w:r>
            <w:r w:rsidR="6A89C856">
              <w:rPr/>
              <w:t xml:space="preserve"> </w:t>
            </w:r>
            <w:r w:rsidR="3C6329D5">
              <w:rPr/>
              <w:t xml:space="preserve">or </w:t>
            </w:r>
            <w:r w:rsidR="6A89C856">
              <w:rPr/>
              <w:t xml:space="preserve">another option is typing and uploading into </w:t>
            </w:r>
            <w:r w:rsidR="5B487B87">
              <w:rPr/>
              <w:t>Science</w:t>
            </w:r>
            <w:r w:rsidR="6A89C856">
              <w:rPr/>
              <w:t xml:space="preserve"> Teams. Don’t forget to put your name and date. </w:t>
            </w:r>
          </w:p>
          <w:p w:rsidRPr="00D42205" w:rsidR="00D42205" w:rsidP="702B0400" w:rsidRDefault="000912A6" w14:paraId="2F08F007" w14:textId="1ADECBED">
            <w:pPr>
              <w:pStyle w:val="Normal"/>
            </w:pPr>
          </w:p>
          <w:p w:rsidRPr="00D42205" w:rsidR="00D42205" w:rsidP="702B0400" w:rsidRDefault="000912A6" w14:paraId="5A0BFA4B" w14:textId="4E1BE89A">
            <w:pPr>
              <w:pStyle w:val="Normal"/>
              <w:rPr>
                <w:highlight w:val="green"/>
              </w:rPr>
            </w:pPr>
            <w:r w:rsidRPr="702B0400" w:rsidR="46E2B9B2">
              <w:rPr>
                <w:highlight w:val="green"/>
              </w:rPr>
              <w:t xml:space="preserve">Remember: Sound Project </w:t>
            </w:r>
            <w:r w:rsidRPr="702B0400" w:rsidR="46E2B9B2">
              <w:rPr>
                <w:b w:val="1"/>
                <w:bCs w:val="1"/>
                <w:highlight w:val="green"/>
              </w:rPr>
              <w:t>due tomorrow</w:t>
            </w:r>
            <w:r w:rsidRPr="702B0400" w:rsidR="46E2B9B2">
              <w:rPr>
                <w:highlight w:val="green"/>
              </w:rPr>
              <w:t xml:space="preserve">. IF you need more time please just send me a chat or email and I can </w:t>
            </w:r>
            <w:proofErr w:type="gramStart"/>
            <w:r w:rsidRPr="702B0400" w:rsidR="46E2B9B2">
              <w:rPr>
                <w:highlight w:val="green"/>
              </w:rPr>
              <w:t>definitely delay</w:t>
            </w:r>
            <w:proofErr w:type="gramEnd"/>
            <w:r w:rsidRPr="702B0400" w:rsidR="46E2B9B2">
              <w:rPr>
                <w:highlight w:val="green"/>
              </w:rPr>
              <w:t xml:space="preserve"> your due date. Just let me know</w:t>
            </w:r>
            <w:r w:rsidRPr="702B0400" w:rsidR="498C6AF5">
              <w:rPr>
                <w:highlight w:val="green"/>
              </w:rPr>
              <w:t>! (:</w:t>
            </w:r>
            <w:r w:rsidR="498C6AF5">
              <w:rPr/>
              <w:t xml:space="preserve"> </w:t>
            </w:r>
          </w:p>
          <w:p w:rsidRPr="00D42205" w:rsidR="00D42205" w:rsidP="702B0400" w:rsidRDefault="000912A6" w14:paraId="480B278E" w14:textId="0C2843F5">
            <w:pPr>
              <w:pStyle w:val="Normal"/>
            </w:pPr>
          </w:p>
          <w:p w:rsidRPr="00D42205" w:rsidR="00D42205" w:rsidP="702B0400" w:rsidRDefault="000912A6" w14:paraId="652FE492" w14:textId="247E52EE">
            <w:pPr>
              <w:pStyle w:val="Normal"/>
            </w:pPr>
            <w:r w:rsidR="524412B8">
              <w:rPr/>
              <w:t xml:space="preserve"> </w:t>
            </w:r>
          </w:p>
        </w:tc>
      </w:tr>
      <w:tr w:rsidRPr="00D42205" w:rsidR="00D42205" w:rsidTr="702B0400" w14:paraId="45572C57" w14:textId="77777777">
        <w:trPr>
          <w:trHeight w:val="2600"/>
        </w:trPr>
        <w:tc>
          <w:tcPr>
            <w:tcW w:w="2265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968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702B0400" w14:paraId="33585BED" w14:textId="77777777">
        <w:trPr>
          <w:trHeight w:val="2600"/>
        </w:trPr>
        <w:tc>
          <w:tcPr>
            <w:tcW w:w="2265" w:type="dxa"/>
            <w:tcMar/>
          </w:tcPr>
          <w:p w:rsidRPr="00D42205" w:rsidR="00D42205" w:rsidRDefault="00D42205" w14:paraId="0AA364E7" w14:textId="1984219A">
            <w:r>
              <w:lastRenderedPageBreak/>
              <w:t xml:space="preserve">Bible </w:t>
            </w:r>
          </w:p>
        </w:tc>
        <w:tc>
          <w:tcPr>
            <w:tcW w:w="3968" w:type="dxa"/>
            <w:tcMar/>
          </w:tcPr>
          <w:p w:rsidRPr="00D42205" w:rsidR="00D42205" w:rsidP="702B0400" w:rsidRDefault="00D42205" w14:paraId="22022CD8" w14:textId="397FFC0B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lang w:val="en-US"/>
              </w:rPr>
            </w:pPr>
            <w:r w:rsidRPr="702B0400" w:rsidR="34D780C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lang w:val="en-US"/>
              </w:rPr>
              <w:t>5A</w:t>
            </w:r>
          </w:p>
          <w:p w:rsidRPr="00D42205" w:rsidR="00D42205" w:rsidP="702B0400" w:rsidRDefault="00D42205" w14:paraId="63C529EB" w14:textId="3882EBF1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34D780C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Make sure you have completed 19.1 and 19.2</w:t>
            </w:r>
          </w:p>
          <w:p w:rsidRPr="00D42205" w:rsidR="00D42205" w:rsidP="702B0400" w:rsidRDefault="00D42205" w14:paraId="1529415E" w14:textId="2111D88D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702B0400" w:rsidRDefault="00D42205" w14:paraId="0A01ACD2" w14:textId="13A83EE8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34D780C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Read through the pages on Saul – ready for a quiz</w:t>
            </w:r>
          </w:p>
          <w:p w:rsidRPr="00D42205" w:rsidR="00D42205" w:rsidP="702B0400" w:rsidRDefault="00D42205" w14:paraId="70E88077" w14:textId="697F901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lang w:val="en-US"/>
              </w:rPr>
            </w:pPr>
          </w:p>
          <w:p w:rsidRPr="00D42205" w:rsidR="00D42205" w:rsidP="702B0400" w:rsidRDefault="00D42205" w14:paraId="059F739F" w14:textId="11C512D9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lang w:val="en-US"/>
              </w:rPr>
            </w:pPr>
          </w:p>
          <w:p w:rsidRPr="00D42205" w:rsidR="00D42205" w:rsidP="702B0400" w:rsidRDefault="00D42205" w14:paraId="64E2F497" w14:textId="78BFC54D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5199260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lang w:val="en-US"/>
              </w:rPr>
              <w:t>5B</w:t>
            </w:r>
            <w:r w:rsidRPr="702B0400" w:rsidR="5199260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Pr="00D42205" w:rsidR="00D42205" w:rsidP="702B0400" w:rsidRDefault="00D42205" w14:paraId="1222425A" w14:textId="79A75256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6209665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Read Proverbs 16:18 - explain what a prideful and haughty spirit is</w:t>
            </w:r>
          </w:p>
          <w:p w:rsidRPr="00D42205" w:rsidR="00D42205" w:rsidP="702B0400" w:rsidRDefault="00D42205" w14:paraId="3D66D99D" w14:textId="73F5C0D8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6209665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How pride and arrogance effected Saul's life </w:t>
            </w:r>
          </w:p>
          <w:p w:rsidRPr="00D42205" w:rsidR="00D42205" w:rsidP="702B0400" w:rsidRDefault="00D42205" w14:paraId="48B05FEC" w14:textId="4E2822E0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702B0400" w:rsidRDefault="00D42205" w14:paraId="6AC69F87" w14:textId="2695C222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02B0400" w:rsidR="6209665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workbook </w:t>
            </w:r>
            <w:proofErr w:type="spellStart"/>
            <w:r w:rsidRPr="702B0400" w:rsidR="6209665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702B0400" w:rsidR="6209665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76</w:t>
            </w:r>
          </w:p>
          <w:p w:rsidRPr="00D42205" w:rsidR="00D42205" w:rsidP="702B0400" w:rsidRDefault="00D42205" w14:paraId="3962A432" w14:textId="0786BFDC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18453713" w14:textId="07AAF59B"/>
          <w:p w:rsidRPr="00D42205" w:rsidR="00D42205" w:rsidP="702B0400" w:rsidRDefault="00D42205" w14:paraId="1A5809BA" w14:textId="20BBD3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02B0400" w:rsidR="6AF0781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Check out this video as a recap on Saul:</w:t>
            </w:r>
          </w:p>
          <w:p w:rsidRPr="00D42205" w:rsidR="00D42205" w:rsidP="702B0400" w:rsidRDefault="00D42205" w14:paraId="287ECA52" w14:textId="240933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D42205" w:rsidR="00D42205" w:rsidP="702B0400" w:rsidRDefault="00D42205" w14:paraId="6A713651" w14:textId="47EFE8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02B0400" w:rsidR="6AF0781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hyperlink r:id="Rfb0415d815fc4d4b">
              <w:r w:rsidRPr="702B0400" w:rsidR="6AF0781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0000" w:themeColor="text1" w:themeTint="FF" w:themeShade="FF"/>
                  <w:sz w:val="22"/>
                  <w:szCs w:val="22"/>
                  <w:lang w:val="en-US"/>
                </w:rPr>
                <w:t>https://youtu.be/qkS5PBbid_0</w:t>
              </w:r>
            </w:hyperlink>
          </w:p>
          <w:p w:rsidRPr="00D42205" w:rsidR="00D42205" w:rsidP="702B0400" w:rsidRDefault="00D42205" w14:paraId="50D2F271" w14:textId="49270E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D42205" w:rsidR="00D42205" w:rsidP="702B0400" w:rsidRDefault="00D42205" w14:paraId="1841E76F" w14:textId="79A30E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02B0400" w:rsidR="5C3BB39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After Saul, all of grade 5 will be on the same assignments. </w:t>
            </w:r>
            <w:r w:rsidRPr="702B0400" w:rsidR="6AF0781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B8" w:rsidP="00D42205" w:rsidRDefault="00D525B8" w14:paraId="0316D1E0" w14:textId="77777777">
      <w:pPr>
        <w:spacing w:after="0" w:line="240" w:lineRule="auto"/>
      </w:pPr>
      <w:r>
        <w:separator/>
      </w:r>
    </w:p>
  </w:endnote>
  <w:endnote w:type="continuationSeparator" w:id="0">
    <w:p w:rsidR="00D525B8" w:rsidP="00D42205" w:rsidRDefault="00D525B8" w14:paraId="0AF844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B8" w:rsidP="00D42205" w:rsidRDefault="00D525B8" w14:paraId="371965C0" w14:textId="77777777">
      <w:pPr>
        <w:spacing w:after="0" w:line="240" w:lineRule="auto"/>
      </w:pPr>
      <w:r>
        <w:separator/>
      </w:r>
    </w:p>
  </w:footnote>
  <w:footnote w:type="continuationSeparator" w:id="0">
    <w:p w:rsidR="00D525B8" w:rsidP="00D42205" w:rsidRDefault="00D525B8" w14:paraId="03384F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420D25AC" w14:paraId="5DE3C0C6" w14:textId="1793BAB6">
    <w:pPr>
      <w:pStyle w:val="Header"/>
    </w:pPr>
    <w:r w:rsidR="702B0400">
      <w:drawing>
        <wp:inline wp14:editId="2C48E325" wp14:anchorId="0A3DFB33">
          <wp:extent cx="1038225" cy="956499"/>
          <wp:effectExtent l="0" t="0" r="0" b="0"/>
          <wp:docPr id="1536113585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322abb0a5d66434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0912A6"/>
    <w:rsid w:val="000D57C9"/>
    <w:rsid w:val="0010608E"/>
    <w:rsid w:val="00136CBB"/>
    <w:rsid w:val="001C44B3"/>
    <w:rsid w:val="006C28EB"/>
    <w:rsid w:val="00B73AAC"/>
    <w:rsid w:val="00D42205"/>
    <w:rsid w:val="00D525B8"/>
    <w:rsid w:val="019712F9"/>
    <w:rsid w:val="01EF9967"/>
    <w:rsid w:val="05D909DA"/>
    <w:rsid w:val="060A199A"/>
    <w:rsid w:val="0613B1AC"/>
    <w:rsid w:val="0636B275"/>
    <w:rsid w:val="07C3A498"/>
    <w:rsid w:val="086FC231"/>
    <w:rsid w:val="08C26496"/>
    <w:rsid w:val="0A5733F2"/>
    <w:rsid w:val="0ABFD193"/>
    <w:rsid w:val="0B89DA7C"/>
    <w:rsid w:val="0BDA1898"/>
    <w:rsid w:val="0BE41839"/>
    <w:rsid w:val="0EEB6C79"/>
    <w:rsid w:val="0FB974EF"/>
    <w:rsid w:val="11B24C4D"/>
    <w:rsid w:val="122F9587"/>
    <w:rsid w:val="1370A196"/>
    <w:rsid w:val="13DE2DEC"/>
    <w:rsid w:val="1680789D"/>
    <w:rsid w:val="16D2626C"/>
    <w:rsid w:val="197AD444"/>
    <w:rsid w:val="1A9D8759"/>
    <w:rsid w:val="1AFD7709"/>
    <w:rsid w:val="1BBD8A27"/>
    <w:rsid w:val="1EE49530"/>
    <w:rsid w:val="1FC456D5"/>
    <w:rsid w:val="206AB478"/>
    <w:rsid w:val="20940374"/>
    <w:rsid w:val="2297885F"/>
    <w:rsid w:val="241F3FA1"/>
    <w:rsid w:val="24D53377"/>
    <w:rsid w:val="25795CDF"/>
    <w:rsid w:val="259290F9"/>
    <w:rsid w:val="2766CF8B"/>
    <w:rsid w:val="2D41D07F"/>
    <w:rsid w:val="2D70F472"/>
    <w:rsid w:val="2DA0F59A"/>
    <w:rsid w:val="314B7602"/>
    <w:rsid w:val="31B2E726"/>
    <w:rsid w:val="33404C6A"/>
    <w:rsid w:val="347DEDB4"/>
    <w:rsid w:val="34964C37"/>
    <w:rsid w:val="34D780C5"/>
    <w:rsid w:val="35D6A063"/>
    <w:rsid w:val="35FA97E4"/>
    <w:rsid w:val="37C707C4"/>
    <w:rsid w:val="3C6329D5"/>
    <w:rsid w:val="3DAC649F"/>
    <w:rsid w:val="3E8650E2"/>
    <w:rsid w:val="420D25AC"/>
    <w:rsid w:val="425D8F8C"/>
    <w:rsid w:val="42F927F0"/>
    <w:rsid w:val="443529B2"/>
    <w:rsid w:val="46B0E524"/>
    <w:rsid w:val="46BC61A1"/>
    <w:rsid w:val="46E2B9B2"/>
    <w:rsid w:val="48B36151"/>
    <w:rsid w:val="498C6AF5"/>
    <w:rsid w:val="4A46F6C5"/>
    <w:rsid w:val="4B671670"/>
    <w:rsid w:val="4BC2E8AF"/>
    <w:rsid w:val="4D3D9934"/>
    <w:rsid w:val="51992607"/>
    <w:rsid w:val="524412B8"/>
    <w:rsid w:val="535B1108"/>
    <w:rsid w:val="555940E3"/>
    <w:rsid w:val="57B0B93F"/>
    <w:rsid w:val="5B487B87"/>
    <w:rsid w:val="5C3BB396"/>
    <w:rsid w:val="5F215917"/>
    <w:rsid w:val="60A9F461"/>
    <w:rsid w:val="6110EF05"/>
    <w:rsid w:val="6209665E"/>
    <w:rsid w:val="624DEA99"/>
    <w:rsid w:val="62BA8C31"/>
    <w:rsid w:val="65C8E054"/>
    <w:rsid w:val="65E4DE14"/>
    <w:rsid w:val="677332EB"/>
    <w:rsid w:val="68735748"/>
    <w:rsid w:val="68BA90D4"/>
    <w:rsid w:val="699D057F"/>
    <w:rsid w:val="6A89C856"/>
    <w:rsid w:val="6AB778BB"/>
    <w:rsid w:val="6AF07813"/>
    <w:rsid w:val="6B50BA47"/>
    <w:rsid w:val="6BA0ED0A"/>
    <w:rsid w:val="6D4FEE7E"/>
    <w:rsid w:val="6D8CD639"/>
    <w:rsid w:val="702B0400"/>
    <w:rsid w:val="71B13BB8"/>
    <w:rsid w:val="74D08227"/>
    <w:rsid w:val="754485E6"/>
    <w:rsid w:val="77AD8390"/>
    <w:rsid w:val="78025C1F"/>
    <w:rsid w:val="781D38CC"/>
    <w:rsid w:val="7A9B6621"/>
    <w:rsid w:val="7B33766A"/>
    <w:rsid w:val="7D652EB2"/>
    <w:rsid w:val="7F218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https://youtu.be/qkS5PBbid_0" TargetMode="External" Id="Rfb0415d815fc4d4b" /><Relationship Type="http://schemas.openxmlformats.org/officeDocument/2006/relationships/numbering" Target="/word/numbering.xml" Id="R338712ec89ae43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22abb0a5d6643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2" ma:contentTypeDescription="Create a new document." ma:contentTypeScope="" ma:versionID="01c69d2f3ffb31f4341f9441e47268dc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01462b35820ea4f23995ce84a5919f06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9B7A7-9262-4B10-B4FA-3F1D06B067F0}"/>
</file>

<file path=customXml/itemProps2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3</revision>
  <dcterms:created xsi:type="dcterms:W3CDTF">2020-03-18T22:26:00.0000000Z</dcterms:created>
  <dcterms:modified xsi:type="dcterms:W3CDTF">2020-03-23T19:22:58.0744787Z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